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76C" w:rsidRPr="00240516" w:rsidRDefault="00B3276C" w:rsidP="00B3276C">
      <w:pPr>
        <w:pStyle w:val="Title"/>
      </w:pPr>
      <w:bookmarkStart w:id="0" w:name="_GoBack"/>
      <w:bookmarkEnd w:id="0"/>
    </w:p>
    <w:p w:rsidR="00B3276C" w:rsidRPr="00240516" w:rsidRDefault="00B3276C" w:rsidP="00B3276C">
      <w:pPr>
        <w:pStyle w:val="Title"/>
      </w:pPr>
      <w:r w:rsidRPr="00240516">
        <w:t>PROJECT REQUIREMENTS DOCUMENT</w:t>
      </w:r>
    </w:p>
    <w:p w:rsidR="00B3276C" w:rsidRPr="00240516" w:rsidRDefault="00B3276C" w:rsidP="00B3276C">
      <w:pPr>
        <w:pStyle w:val="Title"/>
      </w:pPr>
    </w:p>
    <w:p w:rsidR="00B3276C" w:rsidRPr="00240516" w:rsidRDefault="00B3276C" w:rsidP="00B3276C">
      <w:pPr>
        <w:pStyle w:val="Title"/>
      </w:pPr>
    </w:p>
    <w:p w:rsidR="00B3276C" w:rsidRPr="00240516" w:rsidRDefault="00B3276C" w:rsidP="00B3276C">
      <w:pPr>
        <w:pStyle w:val="Title"/>
      </w:pPr>
    </w:p>
    <w:p w:rsidR="00B3276C" w:rsidRPr="00240516" w:rsidRDefault="00B3276C" w:rsidP="00B3276C">
      <w:pPr>
        <w:pStyle w:val="Title"/>
      </w:pPr>
    </w:p>
    <w:p w:rsidR="00B3276C" w:rsidRPr="00240516" w:rsidRDefault="00B3276C" w:rsidP="00EB7237">
      <w:pPr>
        <w:pStyle w:val="Subtitle2"/>
      </w:pPr>
      <w:r w:rsidRPr="00240516">
        <w:rPr>
          <w:rStyle w:val="VariablesChar"/>
          <w:color w:val="auto"/>
        </w:rPr>
        <w:t xml:space="preserve">Consumer Direct – Requirements for </w:t>
      </w:r>
      <w:r w:rsidR="00F03DE8" w:rsidRPr="00240516">
        <w:rPr>
          <w:rStyle w:val="VariablesChar"/>
          <w:color w:val="auto"/>
        </w:rPr>
        <w:br/>
      </w:r>
      <w:r w:rsidR="007169FB">
        <w:rPr>
          <w:rStyle w:val="VariablesChar"/>
          <w:color w:val="auto"/>
        </w:rPr>
        <w:t>Automation of Letter Generation</w:t>
      </w:r>
    </w:p>
    <w:p w:rsidR="00B3276C" w:rsidRPr="00240516" w:rsidRDefault="00B3276C" w:rsidP="00B3276C">
      <w:pPr>
        <w:pStyle w:val="Subtitle2"/>
        <w:rPr>
          <w:lang w:val="de-DE"/>
        </w:rPr>
      </w:pPr>
    </w:p>
    <w:p w:rsidR="00B3276C" w:rsidRPr="00240516" w:rsidRDefault="00B3276C" w:rsidP="00B3276C">
      <w:pPr>
        <w:rPr>
          <w:lang w:val="de-DE"/>
        </w:rPr>
      </w:pPr>
    </w:p>
    <w:p w:rsidR="00B3276C" w:rsidRPr="00240516" w:rsidRDefault="00B3276C" w:rsidP="00B3276C">
      <w:pPr>
        <w:pStyle w:val="Paragraph1"/>
        <w:jc w:val="center"/>
        <w:rPr>
          <w:b/>
          <w:lang w:val="de-DE"/>
        </w:rPr>
      </w:pPr>
    </w:p>
    <w:p w:rsidR="00B3276C" w:rsidRPr="00240516" w:rsidRDefault="00B3276C" w:rsidP="00186C84">
      <w:pPr>
        <w:pStyle w:val="Variables"/>
        <w:jc w:val="center"/>
        <w:rPr>
          <w:color w:val="auto"/>
          <w:lang w:val="de-DE"/>
        </w:rPr>
      </w:pPr>
      <w:r w:rsidRPr="00240516">
        <w:rPr>
          <w:color w:val="auto"/>
          <w:lang w:val="de-DE"/>
        </w:rPr>
        <w:t xml:space="preserve">Updated: </w:t>
      </w:r>
      <w:r w:rsidR="002040BD">
        <w:rPr>
          <w:color w:val="auto"/>
          <w:lang w:val="de-DE"/>
        </w:rPr>
        <w:fldChar w:fldCharType="begin"/>
      </w:r>
      <w:r w:rsidR="00D34709">
        <w:rPr>
          <w:color w:val="auto"/>
          <w:lang w:val="de-DE"/>
        </w:rPr>
        <w:instrText xml:space="preserve"> SAVEDATE  \@ "MM/DD/YYYY</w:instrText>
      </w:r>
      <w:r w:rsidR="002040BD">
        <w:rPr>
          <w:color w:val="auto"/>
          <w:lang w:val="de-DE"/>
        </w:rPr>
        <w:fldChar w:fldCharType="separate"/>
      </w:r>
      <w:r w:rsidR="00097591">
        <w:rPr>
          <w:noProof/>
          <w:color w:val="auto"/>
          <w:lang w:val="de-DE"/>
        </w:rPr>
        <w:t>06/12/2014</w:t>
      </w:r>
      <w:r w:rsidR="002040BD">
        <w:rPr>
          <w:color w:val="auto"/>
          <w:lang w:val="de-DE"/>
        </w:rPr>
        <w:fldChar w:fldCharType="end"/>
      </w: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B3276C" w:rsidRPr="00240516" w:rsidRDefault="00B3276C" w:rsidP="00B3276C">
      <w:pPr>
        <w:pStyle w:val="Paragraph1"/>
        <w:jc w:val="center"/>
        <w:rPr>
          <w:lang w:val="de-DE"/>
        </w:rPr>
      </w:pPr>
    </w:p>
    <w:p w:rsidR="007944F5" w:rsidRDefault="007944F5" w:rsidP="00B3276C">
      <w:pPr>
        <w:pStyle w:val="Paragraph1"/>
        <w:jc w:val="center"/>
        <w:rPr>
          <w:lang w:val="de-DE"/>
        </w:rPr>
        <w:sectPr w:rsidR="007944F5" w:rsidSect="00B3276C">
          <w:headerReference w:type="default" r:id="rId13"/>
          <w:footerReference w:type="default" r:id="rId14"/>
          <w:pgSz w:w="12240" w:h="15840" w:code="1"/>
          <w:pgMar w:top="1440" w:right="1800" w:bottom="1440" w:left="1800" w:header="720" w:footer="720" w:gutter="0"/>
          <w:cols w:space="720"/>
          <w:docGrid w:linePitch="360"/>
        </w:sectPr>
      </w:pPr>
    </w:p>
    <w:p w:rsidR="00B3276C" w:rsidRPr="00240516" w:rsidRDefault="00B3276C" w:rsidP="00B3276C">
      <w:pPr>
        <w:shd w:val="pct10" w:color="auto" w:fill="auto"/>
        <w:jc w:val="left"/>
        <w:rPr>
          <w:b/>
          <w:smallCaps/>
          <w:color w:val="000000"/>
          <w:kern w:val="24"/>
          <w:sz w:val="36"/>
          <w:szCs w:val="36"/>
        </w:rPr>
      </w:pPr>
      <w:bookmarkStart w:id="1" w:name="_Toc103074706"/>
      <w:bookmarkStart w:id="2" w:name="_Toc107894189"/>
      <w:bookmarkStart w:id="3" w:name="_Toc161556901"/>
      <w:bookmarkStart w:id="4" w:name="_Toc163883874"/>
      <w:bookmarkStart w:id="5" w:name="_Toc168920454"/>
      <w:bookmarkStart w:id="6" w:name="_Toc168980795"/>
      <w:r w:rsidRPr="00240516">
        <w:rPr>
          <w:b/>
          <w:smallCaps/>
          <w:color w:val="000000"/>
          <w:kern w:val="24"/>
          <w:sz w:val="36"/>
          <w:szCs w:val="36"/>
        </w:rPr>
        <w:lastRenderedPageBreak/>
        <w:t>Record of Approvals</w:t>
      </w:r>
      <w:bookmarkEnd w:id="1"/>
      <w:bookmarkEnd w:id="2"/>
      <w:bookmarkEnd w:id="3"/>
      <w:bookmarkEnd w:id="4"/>
      <w:bookmarkEnd w:id="5"/>
      <w:bookmarkEnd w:id="6"/>
    </w:p>
    <w:p w:rsidR="00B3276C" w:rsidRPr="00240516" w:rsidRDefault="00B3276C" w:rsidP="00B3276C"/>
    <w:p w:rsidR="00315819" w:rsidRDefault="00315819" w:rsidP="00315819">
      <w:pPr>
        <w:jc w:val="left"/>
        <w:rPr>
          <w:rStyle w:val="Heading2CharChar"/>
          <w:rFonts w:asciiTheme="minorHAnsi" w:hAnsiTheme="minorHAnsi"/>
        </w:rPr>
      </w:pPr>
      <w:r>
        <w:rPr>
          <w:rStyle w:val="Heading2CharChar"/>
          <w:rFonts w:asciiTheme="minorHAnsi" w:hAnsiTheme="minorHAnsi"/>
        </w:rPr>
        <w:t>Executive Sponsor and Key Stakeholders</w:t>
      </w:r>
    </w:p>
    <w:p w:rsidR="00315819" w:rsidRDefault="00315819" w:rsidP="00315819">
      <w:pPr>
        <w:pStyle w:val="BodyText1"/>
        <w:rPr>
          <w:rStyle w:val="bodyChar"/>
          <w:szCs w:val="24"/>
        </w:rPr>
      </w:pPr>
      <w:r>
        <w:rPr>
          <w:rFonts w:asciiTheme="minorHAnsi" w:hAnsiTheme="minorHAnsi"/>
          <w:szCs w:val="24"/>
        </w:rPr>
        <w:t>By signing this document, you are indicating that you have reviewed the information contained in this</w:t>
      </w:r>
      <w:r>
        <w:rPr>
          <w:rStyle w:val="bodyChar"/>
          <w:rFonts w:asciiTheme="minorHAnsi" w:hAnsiTheme="minorHAnsi"/>
          <w:szCs w:val="24"/>
        </w:rPr>
        <w:t xml:space="preserve"> and agree to the baseline commitments specified herein.</w:t>
      </w:r>
    </w:p>
    <w:tbl>
      <w:tblPr>
        <w:tblW w:w="9096" w:type="dxa"/>
        <w:tblInd w:w="15" w:type="dxa"/>
        <w:tblLayout w:type="fixed"/>
        <w:tblLook w:val="04A0"/>
      </w:tblPr>
      <w:tblGrid>
        <w:gridCol w:w="6039"/>
        <w:gridCol w:w="3057"/>
      </w:tblGrid>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pPr>
            <w:r>
              <w:rPr>
                <w:rFonts w:asciiTheme="minorHAnsi" w:hAnsiTheme="minorHAnsi"/>
              </w:rPr>
              <w:t>__________________________________________</w:t>
            </w:r>
            <w:r>
              <w:rPr>
                <w:rFonts w:asciiTheme="minorHAnsi" w:hAnsiTheme="minorHAnsi"/>
              </w:rPr>
              <w:br/>
              <w:t>Wanda Oneferu-Bey, CD ASU VP</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Date</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rPr>
                <w:rFonts w:asciiTheme="minorHAnsi" w:hAnsiTheme="minorHAnsi"/>
              </w:rPr>
            </w:pPr>
            <w:r>
              <w:rPr>
                <w:rFonts w:asciiTheme="minorHAnsi" w:hAnsiTheme="minorHAnsi"/>
              </w:rPr>
              <w:t>__________________________________________</w:t>
            </w:r>
            <w:r>
              <w:rPr>
                <w:rFonts w:asciiTheme="minorHAnsi" w:hAnsiTheme="minorHAnsi"/>
              </w:rPr>
              <w:br/>
              <w:t>Vickie Cosby, Director of CD Sales</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Date</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rPr>
                <w:rFonts w:asciiTheme="minorHAnsi" w:hAnsiTheme="minorHAnsi"/>
              </w:rPr>
            </w:pPr>
            <w:r>
              <w:rPr>
                <w:rFonts w:asciiTheme="minorHAnsi" w:hAnsiTheme="minorHAnsi"/>
              </w:rPr>
              <w:t>__________________________________________</w:t>
            </w:r>
            <w:r>
              <w:rPr>
                <w:rFonts w:asciiTheme="minorHAnsi" w:hAnsiTheme="minorHAnsi"/>
              </w:rPr>
              <w:br/>
              <w:t>Jeff Ford, Director CD Enrollment &amp; Billing</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jc w:val="left"/>
              <w:rPr>
                <w:rFonts w:asciiTheme="minorHAnsi" w:hAnsiTheme="minorHAnsi"/>
              </w:rPr>
            </w:pPr>
            <w:r>
              <w:rPr>
                <w:rFonts w:asciiTheme="minorHAnsi" w:hAnsiTheme="minorHAnsi"/>
              </w:rPr>
              <w:t>__________________________________________</w:t>
            </w:r>
            <w:r>
              <w:rPr>
                <w:rFonts w:asciiTheme="minorHAnsi" w:hAnsiTheme="minorHAnsi"/>
              </w:rPr>
              <w:br/>
              <w:t>Rachel Wagner-Hutchison, Manager CD Sales Support</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rPr>
                <w:rFonts w:asciiTheme="minorHAnsi" w:hAnsiTheme="minorHAnsi"/>
              </w:rPr>
            </w:pPr>
            <w:r>
              <w:rPr>
                <w:rFonts w:asciiTheme="minorHAnsi" w:hAnsiTheme="minorHAnsi"/>
              </w:rPr>
              <w:t>__________________________________________</w:t>
            </w:r>
            <w:r>
              <w:rPr>
                <w:rFonts w:asciiTheme="minorHAnsi" w:hAnsiTheme="minorHAnsi"/>
              </w:rPr>
              <w:br/>
              <w:t>Robin Clark, Manager, Enrollment &amp; Billing</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jc w:val="left"/>
              <w:rPr>
                <w:rFonts w:asciiTheme="minorHAnsi" w:hAnsiTheme="minorHAnsi"/>
              </w:rPr>
            </w:pPr>
            <w:r>
              <w:rPr>
                <w:rFonts w:asciiTheme="minorHAnsi" w:hAnsiTheme="minorHAnsi"/>
              </w:rPr>
              <w:t>__________________________________________</w:t>
            </w:r>
            <w:r>
              <w:rPr>
                <w:rFonts w:asciiTheme="minorHAnsi" w:hAnsiTheme="minorHAnsi"/>
              </w:rPr>
              <w:br/>
              <w:t>Pamela Faulkner, Director, Medical Underwriting</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rPr>
                <w:rFonts w:asciiTheme="minorHAnsi" w:hAnsiTheme="minorHAnsi"/>
              </w:rPr>
            </w:pPr>
            <w:r>
              <w:rPr>
                <w:rFonts w:asciiTheme="minorHAnsi" w:hAnsiTheme="minorHAnsi"/>
              </w:rPr>
              <w:t>__________________________________________</w:t>
            </w:r>
            <w:r>
              <w:rPr>
                <w:rFonts w:asciiTheme="minorHAnsi" w:hAnsiTheme="minorHAnsi"/>
              </w:rPr>
              <w:br/>
              <w:t>Judy Ginyard, Manager, Medical Underwriting</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rPr>
                <w:rFonts w:asciiTheme="minorHAnsi" w:hAnsiTheme="minorHAnsi"/>
              </w:rPr>
            </w:pPr>
            <w:r>
              <w:rPr>
                <w:rFonts w:asciiTheme="minorHAnsi" w:hAnsiTheme="minorHAnsi"/>
              </w:rPr>
              <w:t>__________________________________________</w:t>
            </w:r>
            <w:r>
              <w:rPr>
                <w:rFonts w:asciiTheme="minorHAnsi" w:hAnsiTheme="minorHAnsi"/>
              </w:rPr>
              <w:br/>
              <w:t>Angela Gonce, Marketing</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r w:rsidR="00315819" w:rsidTr="00315819">
        <w:tc>
          <w:tcPr>
            <w:tcW w:w="6035" w:type="dxa"/>
            <w:tcMar>
              <w:top w:w="0" w:type="dxa"/>
              <w:left w:w="15" w:type="dxa"/>
              <w:bottom w:w="0" w:type="dxa"/>
              <w:right w:w="15" w:type="dxa"/>
            </w:tcMar>
            <w:vAlign w:val="center"/>
            <w:hideMark/>
          </w:tcPr>
          <w:p w:rsidR="00315819" w:rsidRDefault="00315819">
            <w:pPr>
              <w:spacing w:before="240" w:after="40"/>
              <w:ind w:left="72" w:right="158"/>
              <w:rPr>
                <w:rFonts w:asciiTheme="minorHAnsi" w:hAnsiTheme="minorHAnsi"/>
              </w:rPr>
            </w:pPr>
            <w:r>
              <w:rPr>
                <w:rFonts w:asciiTheme="minorHAnsi" w:hAnsiTheme="minorHAnsi"/>
              </w:rPr>
              <w:t>__________________________________________</w:t>
            </w:r>
            <w:r>
              <w:rPr>
                <w:rFonts w:asciiTheme="minorHAnsi" w:hAnsiTheme="minorHAnsi"/>
              </w:rPr>
              <w:br/>
              <w:t>RanayeWeinapple, Marketing</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r w:rsidR="00315819" w:rsidTr="00315819">
        <w:tc>
          <w:tcPr>
            <w:tcW w:w="6035" w:type="dxa"/>
            <w:tcMar>
              <w:top w:w="0" w:type="dxa"/>
              <w:left w:w="15" w:type="dxa"/>
              <w:bottom w:w="0" w:type="dxa"/>
              <w:right w:w="15" w:type="dxa"/>
            </w:tcMar>
            <w:vAlign w:val="center"/>
            <w:hideMark/>
          </w:tcPr>
          <w:p w:rsidR="00315819" w:rsidRDefault="00315819" w:rsidP="00315819">
            <w:pPr>
              <w:spacing w:before="240" w:after="40"/>
              <w:ind w:left="72" w:right="158"/>
              <w:jc w:val="left"/>
              <w:rPr>
                <w:rFonts w:asciiTheme="minorHAnsi" w:hAnsiTheme="minorHAnsi"/>
              </w:rPr>
            </w:pPr>
            <w:r>
              <w:rPr>
                <w:rFonts w:asciiTheme="minorHAnsi" w:hAnsiTheme="minorHAnsi"/>
              </w:rPr>
              <w:t>__________________________________________</w:t>
            </w:r>
            <w:r>
              <w:rPr>
                <w:rFonts w:asciiTheme="minorHAnsi" w:hAnsiTheme="minorHAnsi"/>
              </w:rPr>
              <w:br/>
              <w:t>Terry Beasley, Project Coordinator, Enrollment &amp; Billing</w:t>
            </w:r>
          </w:p>
        </w:tc>
        <w:tc>
          <w:tcPr>
            <w:tcW w:w="3055" w:type="dxa"/>
            <w:tcMar>
              <w:top w:w="0" w:type="dxa"/>
              <w:left w:w="15" w:type="dxa"/>
              <w:bottom w:w="0" w:type="dxa"/>
              <w:right w:w="15" w:type="dxa"/>
            </w:tcMar>
            <w:vAlign w:val="center"/>
            <w:hideMark/>
          </w:tcPr>
          <w:p w:rsidR="00315819" w:rsidRDefault="00315819">
            <w:pPr>
              <w:spacing w:before="240" w:after="40"/>
              <w:ind w:left="72"/>
              <w:rPr>
                <w:rFonts w:asciiTheme="minorHAnsi" w:hAnsiTheme="minorHAnsi"/>
              </w:rPr>
            </w:pPr>
            <w:r>
              <w:rPr>
                <w:rFonts w:asciiTheme="minorHAnsi" w:hAnsiTheme="minorHAnsi"/>
              </w:rPr>
              <w:t>____________________</w:t>
            </w:r>
            <w:r>
              <w:rPr>
                <w:rFonts w:asciiTheme="minorHAnsi" w:hAnsiTheme="minorHAnsi"/>
              </w:rPr>
              <w:br/>
              <w:t xml:space="preserve">Date </w:t>
            </w:r>
          </w:p>
        </w:tc>
      </w:tr>
    </w:tbl>
    <w:p w:rsidR="00DB1CF7" w:rsidRPr="00240516" w:rsidRDefault="00DB1CF7" w:rsidP="00B3276C">
      <w:pPr>
        <w:jc w:val="left"/>
      </w:pPr>
    </w:p>
    <w:p w:rsidR="00214297" w:rsidRPr="00240516" w:rsidRDefault="00DB1CF7" w:rsidP="00B3276C">
      <w:pPr>
        <w:jc w:val="left"/>
      </w:pPr>
      <w:r w:rsidRPr="00240516">
        <w:br w:type="page"/>
      </w:r>
    </w:p>
    <w:p w:rsidR="00B3276C" w:rsidRPr="00240516" w:rsidRDefault="00B3276C" w:rsidP="00B3276C">
      <w:pPr>
        <w:jc w:val="left"/>
        <w:rPr>
          <w:rStyle w:val="Heading2CharChar"/>
          <w:rFonts w:ascii="Times New Roman" w:hAnsi="Times New Roman"/>
        </w:rPr>
      </w:pPr>
      <w:r w:rsidRPr="00240516">
        <w:rPr>
          <w:rStyle w:val="Heading2CharChar"/>
          <w:rFonts w:ascii="Times New Roman" w:hAnsi="Times New Roman"/>
        </w:rPr>
        <w:lastRenderedPageBreak/>
        <w:t>Core Solutions Team</w:t>
      </w:r>
    </w:p>
    <w:p w:rsidR="00B3276C" w:rsidRPr="00240516" w:rsidRDefault="00B3276C" w:rsidP="00F03DE8">
      <w:pPr>
        <w:pStyle w:val="BodyText1"/>
        <w:rPr>
          <w:rStyle w:val="bodyChar"/>
        </w:rPr>
      </w:pPr>
      <w:r w:rsidRPr="00240516">
        <w:t xml:space="preserve">By signing this document you are indicating that you have reviewed the information contained in this Project Requirements Document for </w:t>
      </w:r>
      <w:r w:rsidR="00F03DE8" w:rsidRPr="00240516">
        <w:t>Improve Correspondence Handling for 2010 Project</w:t>
      </w:r>
      <w:r w:rsidRPr="00240516">
        <w:rPr>
          <w:rStyle w:val="bodyChar"/>
        </w:rPr>
        <w:t xml:space="preserve"> and agree to the baseline commitments specified herein.</w:t>
      </w:r>
    </w:p>
    <w:tbl>
      <w:tblPr>
        <w:tblW w:w="8640" w:type="dxa"/>
        <w:tblInd w:w="15" w:type="dxa"/>
        <w:tblLayout w:type="fixed"/>
        <w:tblCellMar>
          <w:left w:w="15" w:type="dxa"/>
          <w:right w:w="15" w:type="dxa"/>
        </w:tblCellMar>
        <w:tblLook w:val="0000"/>
      </w:tblPr>
      <w:tblGrid>
        <w:gridCol w:w="4950"/>
        <w:gridCol w:w="3690"/>
      </w:tblGrid>
      <w:tr w:rsidR="00315819" w:rsidRPr="00240516" w:rsidTr="00315819">
        <w:trPr>
          <w:trHeight w:val="342"/>
        </w:trPr>
        <w:tc>
          <w:tcPr>
            <w:tcW w:w="4950" w:type="dxa"/>
          </w:tcPr>
          <w:p w:rsidR="00315819" w:rsidRPr="00240516" w:rsidRDefault="00315819" w:rsidP="00315819">
            <w:pPr>
              <w:pStyle w:val="BodyText"/>
              <w:rPr>
                <w:szCs w:val="24"/>
              </w:rPr>
            </w:pPr>
            <w:r>
              <w:rPr>
                <w:rFonts w:asciiTheme="minorHAnsi" w:hAnsiTheme="minorHAnsi"/>
              </w:rPr>
              <w:t>Executive Sponsor</w:t>
            </w:r>
          </w:p>
        </w:tc>
        <w:tc>
          <w:tcPr>
            <w:tcW w:w="3690" w:type="dxa"/>
          </w:tcPr>
          <w:p w:rsidR="00315819" w:rsidRPr="00240516" w:rsidRDefault="00315819" w:rsidP="00315819">
            <w:pPr>
              <w:pStyle w:val="BodyTexttemplate"/>
            </w:pPr>
            <w:r>
              <w:rPr>
                <w:rFonts w:asciiTheme="minorHAnsi" w:hAnsiTheme="minorHAnsi"/>
              </w:rPr>
              <w:t>Wanda Oneferu-Bey</w:t>
            </w:r>
          </w:p>
        </w:tc>
      </w:tr>
      <w:tr w:rsidR="00315819" w:rsidRPr="00240516" w:rsidTr="00315819">
        <w:tc>
          <w:tcPr>
            <w:tcW w:w="4950" w:type="dxa"/>
          </w:tcPr>
          <w:p w:rsidR="00315819" w:rsidRPr="00240516" w:rsidRDefault="00315819" w:rsidP="00315819">
            <w:pPr>
              <w:pStyle w:val="BodyText"/>
              <w:rPr>
                <w:szCs w:val="24"/>
              </w:rPr>
            </w:pPr>
            <w:r>
              <w:rPr>
                <w:rFonts w:asciiTheme="minorHAnsi" w:hAnsiTheme="minorHAnsi"/>
              </w:rPr>
              <w:t>Project Manager</w:t>
            </w:r>
          </w:p>
        </w:tc>
        <w:tc>
          <w:tcPr>
            <w:tcW w:w="3690" w:type="dxa"/>
          </w:tcPr>
          <w:p w:rsidR="00315819" w:rsidRPr="00240516" w:rsidRDefault="00315819" w:rsidP="00315819">
            <w:pPr>
              <w:pStyle w:val="BodyTexttemplate"/>
            </w:pPr>
            <w:r>
              <w:rPr>
                <w:rFonts w:asciiTheme="minorHAnsi" w:hAnsiTheme="minorHAnsi"/>
              </w:rPr>
              <w:t>Mark Lewis</w:t>
            </w:r>
          </w:p>
        </w:tc>
      </w:tr>
      <w:tr w:rsidR="00315819" w:rsidRPr="00240516" w:rsidTr="00315819">
        <w:tc>
          <w:tcPr>
            <w:tcW w:w="4950" w:type="dxa"/>
          </w:tcPr>
          <w:p w:rsidR="00315819" w:rsidRPr="00240516" w:rsidRDefault="00315819" w:rsidP="00315819">
            <w:pPr>
              <w:pStyle w:val="BodyText"/>
              <w:rPr>
                <w:szCs w:val="24"/>
              </w:rPr>
            </w:pPr>
            <w:r>
              <w:rPr>
                <w:rFonts w:asciiTheme="minorHAnsi" w:hAnsiTheme="minorHAnsi"/>
              </w:rPr>
              <w:t>Requirements Manager</w:t>
            </w:r>
          </w:p>
        </w:tc>
        <w:tc>
          <w:tcPr>
            <w:tcW w:w="3690" w:type="dxa"/>
          </w:tcPr>
          <w:p w:rsidR="00315819" w:rsidRPr="00240516" w:rsidRDefault="00315819" w:rsidP="00315819">
            <w:pPr>
              <w:pStyle w:val="BodyTexttemplate"/>
            </w:pPr>
            <w:r>
              <w:rPr>
                <w:rFonts w:asciiTheme="minorHAnsi" w:hAnsiTheme="minorHAnsi"/>
              </w:rPr>
              <w:t>Robert Brissett</w:t>
            </w:r>
          </w:p>
        </w:tc>
      </w:tr>
      <w:tr w:rsidR="00315819" w:rsidRPr="00240516" w:rsidTr="00315819">
        <w:tc>
          <w:tcPr>
            <w:tcW w:w="4950" w:type="dxa"/>
          </w:tcPr>
          <w:p w:rsidR="00315819" w:rsidRPr="00240516" w:rsidRDefault="00315819" w:rsidP="00315819">
            <w:pPr>
              <w:pStyle w:val="BodyText"/>
              <w:rPr>
                <w:szCs w:val="24"/>
              </w:rPr>
            </w:pPr>
            <w:r>
              <w:rPr>
                <w:rFonts w:asciiTheme="minorHAnsi" w:hAnsiTheme="minorHAnsi"/>
              </w:rPr>
              <w:t>Technical Delivery Manager</w:t>
            </w:r>
          </w:p>
        </w:tc>
        <w:tc>
          <w:tcPr>
            <w:tcW w:w="3690" w:type="dxa"/>
          </w:tcPr>
          <w:p w:rsidR="00315819" w:rsidRPr="00240516" w:rsidRDefault="00315819" w:rsidP="00315819">
            <w:pPr>
              <w:pStyle w:val="BodyTexttemplate"/>
            </w:pPr>
            <w:r>
              <w:t>Deepak Saxena</w:t>
            </w:r>
          </w:p>
        </w:tc>
      </w:tr>
      <w:tr w:rsidR="00315819" w:rsidRPr="00240516" w:rsidTr="00315819">
        <w:tc>
          <w:tcPr>
            <w:tcW w:w="4950" w:type="dxa"/>
          </w:tcPr>
          <w:p w:rsidR="00315819" w:rsidRPr="00240516" w:rsidRDefault="00315819" w:rsidP="00315819">
            <w:pPr>
              <w:pStyle w:val="BodyText"/>
              <w:rPr>
                <w:szCs w:val="24"/>
              </w:rPr>
            </w:pPr>
            <w:r>
              <w:rPr>
                <w:rFonts w:asciiTheme="minorHAnsi" w:hAnsiTheme="minorHAnsi"/>
              </w:rPr>
              <w:t>Test Manager</w:t>
            </w:r>
          </w:p>
        </w:tc>
        <w:tc>
          <w:tcPr>
            <w:tcW w:w="3690" w:type="dxa"/>
          </w:tcPr>
          <w:p w:rsidR="00315819" w:rsidRPr="00240516" w:rsidRDefault="00315819" w:rsidP="00315819">
            <w:pPr>
              <w:pStyle w:val="BodyTexttemplate"/>
            </w:pPr>
            <w:r>
              <w:rPr>
                <w:rFonts w:asciiTheme="minorHAnsi" w:hAnsiTheme="minorHAnsi"/>
              </w:rPr>
              <w:t>Joe Schneider</w:t>
            </w:r>
          </w:p>
        </w:tc>
      </w:tr>
      <w:tr w:rsidR="00315819" w:rsidRPr="00240516" w:rsidTr="00315819">
        <w:tc>
          <w:tcPr>
            <w:tcW w:w="4950" w:type="dxa"/>
          </w:tcPr>
          <w:p w:rsidR="00315819" w:rsidRPr="00240516" w:rsidRDefault="00315819" w:rsidP="00315819">
            <w:pPr>
              <w:pStyle w:val="BodyText"/>
              <w:rPr>
                <w:szCs w:val="24"/>
              </w:rPr>
            </w:pPr>
            <w:r>
              <w:rPr>
                <w:rFonts w:asciiTheme="minorHAnsi" w:hAnsiTheme="minorHAnsi"/>
              </w:rPr>
              <w:t>Director, eHealth</w:t>
            </w:r>
          </w:p>
        </w:tc>
        <w:tc>
          <w:tcPr>
            <w:tcW w:w="3690" w:type="dxa"/>
          </w:tcPr>
          <w:p w:rsidR="00315819" w:rsidRPr="00240516" w:rsidRDefault="00315819" w:rsidP="00315819">
            <w:pPr>
              <w:pStyle w:val="BodyTexttemplate"/>
            </w:pPr>
            <w:r>
              <w:rPr>
                <w:rFonts w:asciiTheme="minorHAnsi" w:hAnsiTheme="minorHAnsi"/>
              </w:rPr>
              <w:t>Paul Correia</w:t>
            </w:r>
          </w:p>
        </w:tc>
      </w:tr>
    </w:tbl>
    <w:p w:rsidR="00B3276C" w:rsidRPr="00240516" w:rsidRDefault="00B3276C" w:rsidP="00B3276C">
      <w:pPr>
        <w:jc w:val="left"/>
      </w:pPr>
    </w:p>
    <w:p w:rsidR="00B3276C" w:rsidRPr="00240516" w:rsidRDefault="00B3276C" w:rsidP="00B3276C">
      <w:pPr>
        <w:pStyle w:val="Paragraph1"/>
        <w:jc w:val="center"/>
        <w:rPr>
          <w:lang w:val="de-DE"/>
        </w:rPr>
      </w:pPr>
    </w:p>
    <w:p w:rsidR="00A40601" w:rsidRPr="00240516" w:rsidRDefault="00A40601" w:rsidP="00B3276C">
      <w:pPr>
        <w:pStyle w:val="Paragraph1"/>
        <w:jc w:val="center"/>
        <w:rPr>
          <w:lang w:val="de-DE"/>
        </w:rPr>
      </w:pPr>
    </w:p>
    <w:p w:rsidR="00A40601" w:rsidRPr="00240516" w:rsidRDefault="00A40601" w:rsidP="00B3276C">
      <w:pPr>
        <w:pStyle w:val="Paragraph1"/>
        <w:jc w:val="center"/>
        <w:rPr>
          <w:lang w:val="de-DE"/>
        </w:rPr>
      </w:pPr>
    </w:p>
    <w:p w:rsidR="00A40601" w:rsidRPr="00240516" w:rsidRDefault="00A40601" w:rsidP="00B3276C">
      <w:pPr>
        <w:pStyle w:val="Paragraph1"/>
        <w:jc w:val="center"/>
        <w:rPr>
          <w:lang w:val="de-DE"/>
        </w:rPr>
      </w:pPr>
    </w:p>
    <w:p w:rsidR="00A40601" w:rsidRPr="00240516" w:rsidRDefault="00A40601" w:rsidP="00B3276C">
      <w:pPr>
        <w:pStyle w:val="Paragraph1"/>
        <w:jc w:val="center"/>
        <w:rPr>
          <w:lang w:val="de-DE"/>
        </w:rPr>
      </w:pPr>
    </w:p>
    <w:p w:rsidR="00B3276C" w:rsidRPr="00240516" w:rsidRDefault="00B3276C" w:rsidP="00B3276C">
      <w:pPr>
        <w:pStyle w:val="Paragraph1"/>
        <w:jc w:val="center"/>
        <w:rPr>
          <w:sz w:val="24"/>
          <w:lang w:val="de-DE"/>
        </w:rPr>
      </w:pPr>
    </w:p>
    <w:p w:rsidR="00B3276C" w:rsidRPr="00240516" w:rsidRDefault="00B3276C" w:rsidP="00B3276C">
      <w:pPr>
        <w:pStyle w:val="Paragraph1"/>
        <w:jc w:val="center"/>
        <w:rPr>
          <w:sz w:val="24"/>
          <w:lang w:val="de-DE"/>
        </w:rPr>
      </w:pPr>
    </w:p>
    <w:p w:rsidR="002B4FD0" w:rsidRDefault="002B4FD0" w:rsidP="00B3276C">
      <w:pPr>
        <w:pStyle w:val="TOC-title"/>
        <w:jc w:val="left"/>
        <w:rPr>
          <w:rFonts w:ascii="Times New Roman" w:hAnsi="Times New Roman"/>
          <w:color w:val="auto"/>
        </w:rPr>
      </w:pPr>
    </w:p>
    <w:p w:rsidR="002B4FD0" w:rsidRDefault="002B4FD0" w:rsidP="00B3276C">
      <w:pPr>
        <w:pStyle w:val="TOC-title"/>
        <w:jc w:val="left"/>
        <w:rPr>
          <w:rFonts w:ascii="Times New Roman" w:hAnsi="Times New Roman"/>
          <w:color w:val="auto"/>
        </w:rPr>
      </w:pPr>
    </w:p>
    <w:p w:rsidR="002B4FD0" w:rsidRDefault="002B4FD0" w:rsidP="00B3276C">
      <w:pPr>
        <w:pStyle w:val="TOC-title"/>
        <w:jc w:val="left"/>
        <w:rPr>
          <w:rFonts w:ascii="Times New Roman" w:hAnsi="Times New Roman"/>
          <w:color w:val="auto"/>
        </w:rPr>
      </w:pPr>
    </w:p>
    <w:p w:rsidR="002B4FD0" w:rsidRDefault="002B4FD0" w:rsidP="00B3276C">
      <w:pPr>
        <w:pStyle w:val="TOC-title"/>
        <w:jc w:val="left"/>
        <w:rPr>
          <w:rFonts w:ascii="Times New Roman" w:hAnsi="Times New Roman"/>
          <w:color w:val="auto"/>
        </w:rPr>
      </w:pPr>
    </w:p>
    <w:p w:rsidR="002B4FD0" w:rsidRDefault="002B4FD0" w:rsidP="00B3276C">
      <w:pPr>
        <w:pStyle w:val="TOC-title"/>
        <w:jc w:val="left"/>
        <w:rPr>
          <w:rFonts w:ascii="Times New Roman" w:hAnsi="Times New Roman"/>
          <w:color w:val="auto"/>
        </w:rPr>
      </w:pPr>
    </w:p>
    <w:p w:rsidR="00315819" w:rsidRDefault="00315819">
      <w:pPr>
        <w:spacing w:after="0"/>
        <w:jc w:val="left"/>
        <w:rPr>
          <w:b/>
          <w:caps/>
        </w:rPr>
      </w:pPr>
      <w:r>
        <w:br w:type="page"/>
      </w:r>
    </w:p>
    <w:p w:rsidR="00B3276C" w:rsidRPr="00240516" w:rsidRDefault="00B3276C" w:rsidP="00B3276C">
      <w:pPr>
        <w:pStyle w:val="TOC-title"/>
        <w:jc w:val="left"/>
        <w:rPr>
          <w:rFonts w:ascii="Times New Roman" w:hAnsi="Times New Roman"/>
          <w:color w:val="auto"/>
        </w:rPr>
      </w:pPr>
      <w:r w:rsidRPr="00240516">
        <w:rPr>
          <w:rFonts w:ascii="Times New Roman" w:hAnsi="Times New Roman"/>
          <w:color w:val="auto"/>
        </w:rPr>
        <w:lastRenderedPageBreak/>
        <w:t>Trademarks</w:t>
      </w:r>
    </w:p>
    <w:p w:rsidR="00B3276C" w:rsidRPr="00240516" w:rsidRDefault="00B3276C" w:rsidP="00B3276C">
      <w:pPr>
        <w:pStyle w:val="BodyText"/>
      </w:pPr>
      <w:r w:rsidRPr="00240516">
        <w:t>Trademarked names may appear throughout this document. Rather than list the names and entities that own the trademarks or insert a trademark symbol with each mention of the trademarked name, the names are used only for editorial purposes and to the benefit of the trademark owner with no intention of infringing upon that trademark.</w:t>
      </w:r>
    </w:p>
    <w:p w:rsidR="00B3276C" w:rsidRPr="00240516" w:rsidRDefault="00B3276C" w:rsidP="00B3276C">
      <w:pPr>
        <w:pStyle w:val="BodyText"/>
      </w:pPr>
    </w:p>
    <w:p w:rsidR="00B3276C" w:rsidRPr="00240516" w:rsidRDefault="00B3276C" w:rsidP="00B3276C">
      <w:pPr>
        <w:pStyle w:val="TOC-title"/>
        <w:jc w:val="left"/>
        <w:rPr>
          <w:rFonts w:ascii="Times New Roman" w:hAnsi="Times New Roman"/>
          <w:color w:val="auto"/>
        </w:rPr>
      </w:pPr>
      <w:r w:rsidRPr="00240516">
        <w:rPr>
          <w:rFonts w:ascii="Times New Roman" w:hAnsi="Times New Roman"/>
        </w:rPr>
        <w:t>Revision History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5760"/>
        <w:gridCol w:w="1530"/>
        <w:gridCol w:w="990"/>
      </w:tblGrid>
      <w:tr w:rsidR="00B3276C" w:rsidRPr="00240516" w:rsidTr="00315819">
        <w:tc>
          <w:tcPr>
            <w:tcW w:w="1620" w:type="dxa"/>
            <w:tcBorders>
              <w:top w:val="double" w:sz="4" w:space="0" w:color="auto"/>
              <w:left w:val="double" w:sz="4" w:space="0" w:color="auto"/>
            </w:tcBorders>
            <w:shd w:val="pct15" w:color="auto" w:fill="auto"/>
          </w:tcPr>
          <w:p w:rsidR="00B3276C" w:rsidRPr="00240516" w:rsidRDefault="00B3276C" w:rsidP="00B3276C">
            <w:pPr>
              <w:pStyle w:val="BodyText"/>
              <w:spacing w:before="40" w:after="40"/>
              <w:jc w:val="center"/>
              <w:rPr>
                <w:b/>
                <w:sz w:val="20"/>
              </w:rPr>
            </w:pPr>
            <w:r w:rsidRPr="00240516">
              <w:rPr>
                <w:b/>
                <w:sz w:val="20"/>
              </w:rPr>
              <w:t>Date</w:t>
            </w:r>
          </w:p>
        </w:tc>
        <w:tc>
          <w:tcPr>
            <w:tcW w:w="5760" w:type="dxa"/>
            <w:tcBorders>
              <w:top w:val="double" w:sz="4" w:space="0" w:color="auto"/>
            </w:tcBorders>
            <w:shd w:val="pct15" w:color="auto" w:fill="auto"/>
          </w:tcPr>
          <w:p w:rsidR="00B3276C" w:rsidRPr="00240516" w:rsidRDefault="00B3276C" w:rsidP="00B3276C">
            <w:pPr>
              <w:pStyle w:val="BodyText"/>
              <w:spacing w:before="40" w:after="40"/>
              <w:jc w:val="center"/>
              <w:rPr>
                <w:b/>
                <w:sz w:val="20"/>
              </w:rPr>
            </w:pPr>
            <w:r w:rsidRPr="00240516">
              <w:rPr>
                <w:b/>
                <w:sz w:val="20"/>
              </w:rPr>
              <w:t>Description</w:t>
            </w:r>
          </w:p>
        </w:tc>
        <w:tc>
          <w:tcPr>
            <w:tcW w:w="1530" w:type="dxa"/>
            <w:tcBorders>
              <w:top w:val="double" w:sz="4" w:space="0" w:color="auto"/>
            </w:tcBorders>
            <w:shd w:val="pct15" w:color="auto" w:fill="auto"/>
          </w:tcPr>
          <w:p w:rsidR="00B3276C" w:rsidRPr="00240516" w:rsidRDefault="00B3276C" w:rsidP="00B3276C">
            <w:pPr>
              <w:pStyle w:val="BodyText"/>
              <w:spacing w:before="40" w:after="40"/>
              <w:jc w:val="center"/>
              <w:rPr>
                <w:b/>
                <w:sz w:val="20"/>
              </w:rPr>
            </w:pPr>
            <w:r w:rsidRPr="00240516">
              <w:rPr>
                <w:b/>
                <w:sz w:val="20"/>
              </w:rPr>
              <w:t>Preparer</w:t>
            </w:r>
          </w:p>
        </w:tc>
        <w:tc>
          <w:tcPr>
            <w:tcW w:w="990" w:type="dxa"/>
            <w:tcBorders>
              <w:top w:val="double" w:sz="4" w:space="0" w:color="auto"/>
              <w:right w:val="double" w:sz="4" w:space="0" w:color="auto"/>
            </w:tcBorders>
            <w:shd w:val="pct15" w:color="auto" w:fill="auto"/>
          </w:tcPr>
          <w:p w:rsidR="00B3276C" w:rsidRPr="00240516" w:rsidRDefault="00B3276C" w:rsidP="00B3276C">
            <w:pPr>
              <w:pStyle w:val="BodyText"/>
              <w:spacing w:before="40" w:after="40"/>
              <w:jc w:val="center"/>
              <w:rPr>
                <w:b/>
                <w:sz w:val="20"/>
              </w:rPr>
            </w:pPr>
            <w:r w:rsidRPr="00240516">
              <w:rPr>
                <w:b/>
                <w:sz w:val="20"/>
              </w:rPr>
              <w:t>Version</w:t>
            </w:r>
          </w:p>
        </w:tc>
      </w:tr>
      <w:tr w:rsidR="00B3276C" w:rsidRPr="00240516" w:rsidTr="00315819">
        <w:tc>
          <w:tcPr>
            <w:tcW w:w="1620" w:type="dxa"/>
            <w:tcBorders>
              <w:left w:val="double" w:sz="4" w:space="0" w:color="auto"/>
            </w:tcBorders>
          </w:tcPr>
          <w:p w:rsidR="00B3276C" w:rsidRPr="00240516" w:rsidRDefault="00C76664" w:rsidP="00EB7237">
            <w:pPr>
              <w:pStyle w:val="BodyText"/>
              <w:spacing w:before="40" w:after="40"/>
              <w:rPr>
                <w:sz w:val="20"/>
              </w:rPr>
            </w:pPr>
            <w:r w:rsidRPr="00240516">
              <w:rPr>
                <w:sz w:val="20"/>
              </w:rPr>
              <w:t>8/5/2010</w:t>
            </w:r>
          </w:p>
        </w:tc>
        <w:tc>
          <w:tcPr>
            <w:tcW w:w="5760" w:type="dxa"/>
          </w:tcPr>
          <w:p w:rsidR="00B3276C" w:rsidRPr="00240516" w:rsidRDefault="00B3276C" w:rsidP="00B3276C">
            <w:pPr>
              <w:pStyle w:val="BodyText"/>
              <w:spacing w:before="40" w:after="40"/>
              <w:jc w:val="left"/>
              <w:rPr>
                <w:sz w:val="20"/>
              </w:rPr>
            </w:pPr>
            <w:r w:rsidRPr="00240516">
              <w:rPr>
                <w:sz w:val="20"/>
              </w:rPr>
              <w:t>Created Document</w:t>
            </w:r>
          </w:p>
        </w:tc>
        <w:tc>
          <w:tcPr>
            <w:tcW w:w="1530" w:type="dxa"/>
          </w:tcPr>
          <w:p w:rsidR="00B3276C" w:rsidRPr="00240516" w:rsidRDefault="00F03DE8" w:rsidP="00B3276C">
            <w:pPr>
              <w:pStyle w:val="BodyText"/>
              <w:spacing w:before="40" w:after="40"/>
              <w:rPr>
                <w:sz w:val="20"/>
              </w:rPr>
            </w:pPr>
            <w:r w:rsidRPr="00240516">
              <w:rPr>
                <w:sz w:val="20"/>
              </w:rPr>
              <w:t>Laurie Miller</w:t>
            </w:r>
          </w:p>
        </w:tc>
        <w:tc>
          <w:tcPr>
            <w:tcW w:w="990" w:type="dxa"/>
            <w:tcBorders>
              <w:right w:val="double" w:sz="4" w:space="0" w:color="auto"/>
            </w:tcBorders>
            <w:vAlign w:val="center"/>
          </w:tcPr>
          <w:p w:rsidR="00B3276C" w:rsidRPr="00240516" w:rsidRDefault="00B3276C" w:rsidP="00B3276C">
            <w:pPr>
              <w:pStyle w:val="BodyText"/>
              <w:spacing w:before="40" w:after="40"/>
              <w:jc w:val="center"/>
              <w:rPr>
                <w:sz w:val="20"/>
              </w:rPr>
            </w:pPr>
            <w:r w:rsidRPr="00240516">
              <w:rPr>
                <w:sz w:val="20"/>
              </w:rPr>
              <w:t>1.0</w:t>
            </w:r>
          </w:p>
        </w:tc>
      </w:tr>
      <w:tr w:rsidR="00315819" w:rsidRPr="00240516" w:rsidTr="00315819">
        <w:tc>
          <w:tcPr>
            <w:tcW w:w="1620" w:type="dxa"/>
            <w:tcBorders>
              <w:left w:val="double" w:sz="4" w:space="0" w:color="auto"/>
            </w:tcBorders>
          </w:tcPr>
          <w:p w:rsidR="00315819" w:rsidRPr="00240516" w:rsidRDefault="00315819" w:rsidP="00EB7237">
            <w:pPr>
              <w:pStyle w:val="BodyText"/>
              <w:spacing w:before="40" w:after="40"/>
              <w:rPr>
                <w:sz w:val="20"/>
              </w:rPr>
            </w:pPr>
            <w:r>
              <w:rPr>
                <w:sz w:val="20"/>
              </w:rPr>
              <w:t>4/20/2014</w:t>
            </w:r>
          </w:p>
        </w:tc>
        <w:tc>
          <w:tcPr>
            <w:tcW w:w="5760" w:type="dxa"/>
          </w:tcPr>
          <w:p w:rsidR="00315819" w:rsidRPr="00240516" w:rsidRDefault="00315819" w:rsidP="00B3276C">
            <w:pPr>
              <w:pStyle w:val="BodyText"/>
              <w:spacing w:before="40" w:after="40"/>
              <w:jc w:val="left"/>
              <w:rPr>
                <w:sz w:val="20"/>
              </w:rPr>
            </w:pPr>
            <w:r>
              <w:rPr>
                <w:sz w:val="20"/>
              </w:rPr>
              <w:t>Updated with new HPX Architectural solution</w:t>
            </w:r>
          </w:p>
        </w:tc>
        <w:tc>
          <w:tcPr>
            <w:tcW w:w="1530" w:type="dxa"/>
          </w:tcPr>
          <w:p w:rsidR="00315819" w:rsidRPr="00240516" w:rsidRDefault="00315819" w:rsidP="00B3276C">
            <w:pPr>
              <w:pStyle w:val="BodyText"/>
              <w:spacing w:before="40" w:after="40"/>
              <w:rPr>
                <w:sz w:val="20"/>
              </w:rPr>
            </w:pPr>
            <w:r>
              <w:rPr>
                <w:sz w:val="20"/>
              </w:rPr>
              <w:t>Raj Somalaraju</w:t>
            </w:r>
          </w:p>
        </w:tc>
        <w:tc>
          <w:tcPr>
            <w:tcW w:w="990" w:type="dxa"/>
            <w:tcBorders>
              <w:right w:val="double" w:sz="4" w:space="0" w:color="auto"/>
            </w:tcBorders>
            <w:vAlign w:val="center"/>
          </w:tcPr>
          <w:p w:rsidR="00315819" w:rsidRPr="00240516" w:rsidRDefault="00315819" w:rsidP="00B3276C">
            <w:pPr>
              <w:pStyle w:val="BodyText"/>
              <w:spacing w:before="40" w:after="40"/>
              <w:jc w:val="center"/>
              <w:rPr>
                <w:sz w:val="20"/>
              </w:rPr>
            </w:pPr>
            <w:r>
              <w:rPr>
                <w:sz w:val="20"/>
              </w:rPr>
              <w:t>2.0</w:t>
            </w:r>
          </w:p>
        </w:tc>
      </w:tr>
    </w:tbl>
    <w:p w:rsidR="00B3276C" w:rsidRPr="00240516" w:rsidRDefault="00B3276C" w:rsidP="00B3276C">
      <w:pPr>
        <w:pStyle w:val="DocInfo"/>
        <w:jc w:val="both"/>
        <w:outlineLvl w:val="0"/>
        <w:rPr>
          <w:rFonts w:ascii="Times New Roman" w:hAnsi="Times New Roman"/>
          <w:sz w:val="20"/>
        </w:rPr>
      </w:pPr>
      <w:r w:rsidRPr="00240516">
        <w:rPr>
          <w:rFonts w:ascii="Times New Roman" w:hAnsi="Times New Roman"/>
          <w:sz w:val="20"/>
        </w:rPr>
        <w:t>Contributors to the document</w:t>
      </w:r>
    </w:p>
    <w:p w:rsidR="00B3276C" w:rsidRPr="00240516" w:rsidRDefault="00F03DE8" w:rsidP="00315819">
      <w:pPr>
        <w:pStyle w:val="Variables"/>
        <w:numPr>
          <w:ilvl w:val="0"/>
          <w:numId w:val="36"/>
        </w:numPr>
        <w:contextualSpacing/>
        <w:rPr>
          <w:color w:val="auto"/>
        </w:rPr>
      </w:pPr>
      <w:r w:rsidRPr="00240516">
        <w:rPr>
          <w:color w:val="auto"/>
        </w:rPr>
        <w:t>Laurie Miller</w:t>
      </w:r>
    </w:p>
    <w:p w:rsidR="00706C13" w:rsidRPr="00240516" w:rsidRDefault="00706C13" w:rsidP="00315819">
      <w:pPr>
        <w:pStyle w:val="Variables"/>
        <w:numPr>
          <w:ilvl w:val="0"/>
          <w:numId w:val="36"/>
        </w:numPr>
        <w:contextualSpacing/>
        <w:rPr>
          <w:color w:val="auto"/>
        </w:rPr>
      </w:pPr>
      <w:r w:rsidRPr="00240516">
        <w:rPr>
          <w:color w:val="auto"/>
        </w:rPr>
        <w:t>Natalie Krugman</w:t>
      </w:r>
    </w:p>
    <w:p w:rsidR="00B3276C" w:rsidRPr="00240516" w:rsidRDefault="00B3276C" w:rsidP="00B3276C">
      <w:pPr>
        <w:pStyle w:val="NestedPara"/>
      </w:pPr>
    </w:p>
    <w:p w:rsidR="00B3276C" w:rsidRPr="00240516" w:rsidRDefault="00B3276C" w:rsidP="00B3276C">
      <w:pPr>
        <w:pStyle w:val="TOC-title"/>
        <w:jc w:val="left"/>
        <w:rPr>
          <w:rFonts w:ascii="Times New Roman" w:hAnsi="Times New Roman"/>
          <w:color w:val="auto"/>
        </w:rPr>
      </w:pPr>
      <w:r w:rsidRPr="00240516">
        <w:rPr>
          <w:rFonts w:ascii="Times New Roman" w:hAnsi="Times New Roman"/>
          <w:color w:val="auto"/>
        </w:rPr>
        <w:t>File Information</w:t>
      </w:r>
    </w:p>
    <w:p w:rsidR="00B3276C" w:rsidRPr="006B49F3" w:rsidRDefault="00B3276C" w:rsidP="005D3EC3">
      <w:pPr>
        <w:pStyle w:val="Variables"/>
        <w:jc w:val="left"/>
        <w:rPr>
          <w:sz w:val="18"/>
          <w:szCs w:val="16"/>
          <w:lang w:val="de-DE"/>
        </w:rPr>
      </w:pPr>
      <w:r w:rsidRPr="006B49F3">
        <w:rPr>
          <w:b/>
          <w:color w:val="auto"/>
          <w:sz w:val="18"/>
          <w:szCs w:val="16"/>
        </w:rPr>
        <w:t>Last Saved:</w:t>
      </w:r>
      <w:r w:rsidR="002040BD" w:rsidRPr="006B49F3">
        <w:rPr>
          <w:color w:val="0000FF"/>
          <w:sz w:val="18"/>
          <w:szCs w:val="16"/>
          <w:lang w:val="de-DE"/>
        </w:rPr>
        <w:fldChar w:fldCharType="begin"/>
      </w:r>
      <w:r w:rsidR="006440BE" w:rsidRPr="006B49F3">
        <w:rPr>
          <w:color w:val="0000FF"/>
          <w:sz w:val="18"/>
          <w:szCs w:val="16"/>
          <w:lang w:val="de-DE"/>
        </w:rPr>
        <w:instrText xml:space="preserve"> SAVEDATE \@ "MMM dd, yyyy hh:mm am/pm" </w:instrText>
      </w:r>
      <w:r w:rsidR="002040BD" w:rsidRPr="006B49F3">
        <w:rPr>
          <w:color w:val="0000FF"/>
          <w:sz w:val="18"/>
          <w:szCs w:val="16"/>
          <w:lang w:val="de-DE"/>
        </w:rPr>
        <w:fldChar w:fldCharType="separate"/>
      </w:r>
      <w:r w:rsidR="00097591">
        <w:rPr>
          <w:noProof/>
          <w:color w:val="0000FF"/>
          <w:sz w:val="18"/>
          <w:szCs w:val="16"/>
          <w:lang w:val="de-DE"/>
        </w:rPr>
        <w:t xml:space="preserve">Jun 12, 2014 02:03 </w:t>
      </w:r>
      <w:r w:rsidR="002040BD" w:rsidRPr="006B49F3">
        <w:rPr>
          <w:color w:val="0000FF"/>
          <w:sz w:val="18"/>
          <w:szCs w:val="16"/>
          <w:lang w:val="de-DE"/>
        </w:rPr>
        <w:fldChar w:fldCharType="end"/>
      </w:r>
    </w:p>
    <w:p w:rsidR="00B3276C" w:rsidRPr="006B49F3" w:rsidRDefault="00B3276C" w:rsidP="00B3276C">
      <w:pPr>
        <w:autoSpaceDE w:val="0"/>
        <w:autoSpaceDN w:val="0"/>
        <w:adjustRightInd w:val="0"/>
        <w:spacing w:after="0"/>
        <w:jc w:val="left"/>
        <w:rPr>
          <w:sz w:val="18"/>
          <w:szCs w:val="16"/>
        </w:rPr>
      </w:pPr>
      <w:r w:rsidRPr="006B49F3">
        <w:rPr>
          <w:b/>
          <w:sz w:val="18"/>
          <w:szCs w:val="16"/>
        </w:rPr>
        <w:t xml:space="preserve">SharePoint Location: </w:t>
      </w:r>
      <w:fldSimple w:instr=" FILENAME \p \* MERGEFORMAT ">
        <w:r w:rsidR="00346489" w:rsidRPr="006B49F3">
          <w:rPr>
            <w:b/>
            <w:noProof/>
            <w:color w:val="0000FF"/>
            <w:sz w:val="18"/>
            <w:szCs w:val="16"/>
          </w:rPr>
          <w:t>https://share.carefirst.com/home/Finance/pmo/ci/Local Platform/P12-1226/Requirements/PRD-Letter_Automation.docx</w:t>
        </w:r>
      </w:fldSimple>
      <w:r w:rsidR="002040BD" w:rsidRPr="006B49F3">
        <w:rPr>
          <w:sz w:val="18"/>
          <w:szCs w:val="16"/>
        </w:rPr>
        <w:fldChar w:fldCharType="begin"/>
      </w:r>
      <w:r w:rsidR="006440BE" w:rsidRPr="006B49F3">
        <w:rPr>
          <w:sz w:val="18"/>
          <w:szCs w:val="16"/>
        </w:rPr>
        <w:instrText xml:space="preserve"> DOCPROPERTY "_SourceUrl"  \* MERGEFORMAT </w:instrText>
      </w:r>
      <w:r w:rsidR="002040BD" w:rsidRPr="006B49F3">
        <w:rPr>
          <w:sz w:val="18"/>
          <w:szCs w:val="16"/>
        </w:rPr>
        <w:fldChar w:fldCharType="end"/>
      </w:r>
    </w:p>
    <w:p w:rsidR="00B3276C" w:rsidRPr="00240516" w:rsidRDefault="00B3276C" w:rsidP="00B3276C">
      <w:pPr>
        <w:pStyle w:val="BodyText"/>
        <w:jc w:val="left"/>
        <w:outlineLvl w:val="0"/>
        <w:rPr>
          <w:sz w:val="16"/>
          <w:szCs w:val="16"/>
        </w:rPr>
      </w:pPr>
    </w:p>
    <w:p w:rsidR="00B3276C" w:rsidRPr="00240516" w:rsidRDefault="00B3276C" w:rsidP="00B3276C">
      <w:pPr>
        <w:pStyle w:val="NestedPara"/>
      </w:pPr>
      <w:r w:rsidRPr="00240516">
        <w:br w:type="page"/>
      </w:r>
    </w:p>
    <w:p w:rsidR="00B3276C" w:rsidRPr="00240516" w:rsidRDefault="00B3276C" w:rsidP="00B3276C">
      <w:pPr>
        <w:pStyle w:val="Subtitle2"/>
      </w:pPr>
      <w:r w:rsidRPr="00240516">
        <w:lastRenderedPageBreak/>
        <w:t>Table of Contents</w:t>
      </w:r>
    </w:p>
    <w:p w:rsidR="00B3276C" w:rsidRPr="00240516" w:rsidRDefault="00B3276C" w:rsidP="00B3276C">
      <w:pPr>
        <w:pStyle w:val="Subtitle2"/>
      </w:pPr>
    </w:p>
    <w:p w:rsidR="001F169B" w:rsidRPr="00240516" w:rsidRDefault="002040BD">
      <w:pPr>
        <w:pStyle w:val="TOC1"/>
        <w:rPr>
          <w:b w:val="0"/>
          <w:bCs w:val="0"/>
          <w:caps w:val="0"/>
          <w:noProof/>
          <w:sz w:val="22"/>
          <w:szCs w:val="22"/>
        </w:rPr>
      </w:pPr>
      <w:r w:rsidRPr="00240516">
        <w:fldChar w:fldCharType="begin"/>
      </w:r>
      <w:r w:rsidR="00B3276C" w:rsidRPr="00240516">
        <w:instrText xml:space="preserve"> TOC \o "1-2" </w:instrText>
      </w:r>
      <w:r w:rsidRPr="00240516">
        <w:fldChar w:fldCharType="separate"/>
      </w:r>
      <w:r w:rsidR="001F169B" w:rsidRPr="00240516">
        <w:rPr>
          <w:noProof/>
        </w:rPr>
        <w:t>1</w:t>
      </w:r>
      <w:r w:rsidR="001F169B" w:rsidRPr="00240516">
        <w:rPr>
          <w:b w:val="0"/>
          <w:bCs w:val="0"/>
          <w:caps w:val="0"/>
          <w:noProof/>
          <w:sz w:val="22"/>
          <w:szCs w:val="22"/>
        </w:rPr>
        <w:tab/>
      </w:r>
      <w:r w:rsidR="001F169B" w:rsidRPr="00240516">
        <w:rPr>
          <w:noProof/>
        </w:rPr>
        <w:t>Introduction</w:t>
      </w:r>
      <w:r w:rsidR="001F169B" w:rsidRPr="00240516">
        <w:rPr>
          <w:noProof/>
        </w:rPr>
        <w:tab/>
      </w:r>
      <w:r w:rsidRPr="00240516">
        <w:rPr>
          <w:noProof/>
        </w:rPr>
        <w:fldChar w:fldCharType="begin"/>
      </w:r>
      <w:r w:rsidR="001F169B" w:rsidRPr="00240516">
        <w:rPr>
          <w:noProof/>
        </w:rPr>
        <w:instrText xml:space="preserve"> PAGEREF _Toc268853846 \h </w:instrText>
      </w:r>
      <w:r w:rsidRPr="00240516">
        <w:rPr>
          <w:noProof/>
        </w:rPr>
      </w:r>
      <w:r w:rsidRPr="00240516">
        <w:rPr>
          <w:noProof/>
        </w:rPr>
        <w:fldChar w:fldCharType="separate"/>
      </w:r>
      <w:r w:rsidR="00DA2F1F">
        <w:rPr>
          <w:noProof/>
        </w:rPr>
        <w:t>6</w:t>
      </w:r>
      <w:r w:rsidRPr="00240516">
        <w:rPr>
          <w:noProof/>
        </w:rPr>
        <w:fldChar w:fldCharType="end"/>
      </w:r>
    </w:p>
    <w:p w:rsidR="001F169B" w:rsidRPr="00240516" w:rsidRDefault="001F169B">
      <w:pPr>
        <w:pStyle w:val="TOC2"/>
        <w:tabs>
          <w:tab w:val="left" w:pos="720"/>
          <w:tab w:val="right" w:leader="dot" w:pos="8630"/>
        </w:tabs>
        <w:rPr>
          <w:smallCaps w:val="0"/>
          <w:noProof/>
          <w:sz w:val="22"/>
          <w:szCs w:val="22"/>
        </w:rPr>
      </w:pPr>
      <w:r w:rsidRPr="00240516">
        <w:rPr>
          <w:noProof/>
        </w:rPr>
        <w:t>1.1</w:t>
      </w:r>
      <w:r w:rsidRPr="00240516">
        <w:rPr>
          <w:smallCaps w:val="0"/>
          <w:noProof/>
          <w:sz w:val="22"/>
          <w:szCs w:val="22"/>
        </w:rPr>
        <w:tab/>
      </w:r>
      <w:r w:rsidRPr="00240516">
        <w:rPr>
          <w:noProof/>
        </w:rPr>
        <w:t>Purpose</w:t>
      </w:r>
      <w:r w:rsidRPr="00240516">
        <w:rPr>
          <w:noProof/>
        </w:rPr>
        <w:tab/>
      </w:r>
      <w:r w:rsidR="002040BD" w:rsidRPr="00240516">
        <w:rPr>
          <w:noProof/>
        </w:rPr>
        <w:fldChar w:fldCharType="begin"/>
      </w:r>
      <w:r w:rsidRPr="00240516">
        <w:rPr>
          <w:noProof/>
        </w:rPr>
        <w:instrText xml:space="preserve"> PAGEREF _Toc268853847 \h </w:instrText>
      </w:r>
      <w:r w:rsidR="002040BD" w:rsidRPr="00240516">
        <w:rPr>
          <w:noProof/>
        </w:rPr>
      </w:r>
      <w:r w:rsidR="002040BD" w:rsidRPr="00240516">
        <w:rPr>
          <w:noProof/>
        </w:rPr>
        <w:fldChar w:fldCharType="separate"/>
      </w:r>
      <w:r w:rsidR="00DA2F1F">
        <w:rPr>
          <w:noProof/>
        </w:rPr>
        <w:t>6</w:t>
      </w:r>
      <w:r w:rsidR="002040BD" w:rsidRPr="00240516">
        <w:rPr>
          <w:noProof/>
        </w:rPr>
        <w:fldChar w:fldCharType="end"/>
      </w:r>
    </w:p>
    <w:p w:rsidR="001F169B" w:rsidRPr="00240516" w:rsidRDefault="001F169B">
      <w:pPr>
        <w:pStyle w:val="TOC2"/>
        <w:tabs>
          <w:tab w:val="left" w:pos="720"/>
          <w:tab w:val="right" w:leader="dot" w:pos="8630"/>
        </w:tabs>
        <w:rPr>
          <w:smallCaps w:val="0"/>
          <w:noProof/>
          <w:sz w:val="22"/>
          <w:szCs w:val="22"/>
        </w:rPr>
      </w:pPr>
      <w:r w:rsidRPr="00240516">
        <w:rPr>
          <w:noProof/>
        </w:rPr>
        <w:t>1.2</w:t>
      </w:r>
      <w:r w:rsidRPr="00240516">
        <w:rPr>
          <w:smallCaps w:val="0"/>
          <w:noProof/>
          <w:sz w:val="22"/>
          <w:szCs w:val="22"/>
        </w:rPr>
        <w:tab/>
      </w:r>
      <w:r w:rsidRPr="00240516">
        <w:rPr>
          <w:noProof/>
        </w:rPr>
        <w:t>Definitions, Acronyms and Abbreviations</w:t>
      </w:r>
      <w:r w:rsidRPr="00240516">
        <w:rPr>
          <w:noProof/>
        </w:rPr>
        <w:tab/>
      </w:r>
      <w:r w:rsidR="002040BD" w:rsidRPr="00240516">
        <w:rPr>
          <w:noProof/>
        </w:rPr>
        <w:fldChar w:fldCharType="begin"/>
      </w:r>
      <w:r w:rsidRPr="00240516">
        <w:rPr>
          <w:noProof/>
        </w:rPr>
        <w:instrText xml:space="preserve"> PAGEREF _Toc268853848 \h </w:instrText>
      </w:r>
      <w:r w:rsidR="002040BD" w:rsidRPr="00240516">
        <w:rPr>
          <w:noProof/>
        </w:rPr>
      </w:r>
      <w:r w:rsidR="002040BD" w:rsidRPr="00240516">
        <w:rPr>
          <w:noProof/>
        </w:rPr>
        <w:fldChar w:fldCharType="separate"/>
      </w:r>
      <w:r w:rsidR="00DA2F1F">
        <w:rPr>
          <w:noProof/>
        </w:rPr>
        <w:t>6</w:t>
      </w:r>
      <w:r w:rsidR="002040BD" w:rsidRPr="00240516">
        <w:rPr>
          <w:noProof/>
        </w:rPr>
        <w:fldChar w:fldCharType="end"/>
      </w:r>
    </w:p>
    <w:p w:rsidR="001F169B" w:rsidRPr="00240516" w:rsidRDefault="001F169B">
      <w:pPr>
        <w:pStyle w:val="TOC1"/>
        <w:rPr>
          <w:b w:val="0"/>
          <w:bCs w:val="0"/>
          <w:caps w:val="0"/>
          <w:noProof/>
          <w:sz w:val="22"/>
          <w:szCs w:val="22"/>
        </w:rPr>
      </w:pPr>
      <w:r w:rsidRPr="00240516">
        <w:rPr>
          <w:noProof/>
        </w:rPr>
        <w:t>2</w:t>
      </w:r>
      <w:r w:rsidRPr="00240516">
        <w:rPr>
          <w:b w:val="0"/>
          <w:bCs w:val="0"/>
          <w:caps w:val="0"/>
          <w:noProof/>
          <w:sz w:val="22"/>
          <w:szCs w:val="22"/>
        </w:rPr>
        <w:tab/>
      </w:r>
      <w:r w:rsidRPr="00240516">
        <w:rPr>
          <w:noProof/>
        </w:rPr>
        <w:t>Requirements Overview</w:t>
      </w:r>
      <w:r w:rsidRPr="00240516">
        <w:rPr>
          <w:noProof/>
        </w:rPr>
        <w:tab/>
      </w:r>
      <w:r w:rsidR="002040BD" w:rsidRPr="00240516">
        <w:rPr>
          <w:noProof/>
        </w:rPr>
        <w:fldChar w:fldCharType="begin"/>
      </w:r>
      <w:r w:rsidRPr="00240516">
        <w:rPr>
          <w:noProof/>
        </w:rPr>
        <w:instrText xml:space="preserve"> PAGEREF _Toc268853849 \h </w:instrText>
      </w:r>
      <w:r w:rsidR="002040BD" w:rsidRPr="00240516">
        <w:rPr>
          <w:noProof/>
        </w:rPr>
      </w:r>
      <w:r w:rsidR="002040BD" w:rsidRPr="00240516">
        <w:rPr>
          <w:noProof/>
        </w:rPr>
        <w:fldChar w:fldCharType="separate"/>
      </w:r>
      <w:r w:rsidR="00DA2F1F">
        <w:rPr>
          <w:noProof/>
        </w:rPr>
        <w:t>6</w:t>
      </w:r>
      <w:r w:rsidR="002040BD" w:rsidRPr="00240516">
        <w:rPr>
          <w:noProof/>
        </w:rPr>
        <w:fldChar w:fldCharType="end"/>
      </w:r>
    </w:p>
    <w:p w:rsidR="001F169B" w:rsidRPr="00240516" w:rsidRDefault="001F169B">
      <w:pPr>
        <w:pStyle w:val="TOC2"/>
        <w:tabs>
          <w:tab w:val="left" w:pos="720"/>
          <w:tab w:val="right" w:leader="dot" w:pos="8630"/>
        </w:tabs>
        <w:rPr>
          <w:smallCaps w:val="0"/>
          <w:noProof/>
          <w:sz w:val="22"/>
          <w:szCs w:val="22"/>
        </w:rPr>
      </w:pPr>
      <w:r w:rsidRPr="00240516">
        <w:rPr>
          <w:noProof/>
        </w:rPr>
        <w:t>2.1</w:t>
      </w:r>
      <w:r w:rsidRPr="00240516">
        <w:rPr>
          <w:smallCaps w:val="0"/>
          <w:noProof/>
          <w:sz w:val="22"/>
          <w:szCs w:val="22"/>
        </w:rPr>
        <w:tab/>
      </w:r>
      <w:r w:rsidRPr="00240516">
        <w:rPr>
          <w:noProof/>
        </w:rPr>
        <w:t>Assumptions</w:t>
      </w:r>
      <w:r w:rsidRPr="00240516">
        <w:rPr>
          <w:noProof/>
        </w:rPr>
        <w:tab/>
      </w:r>
      <w:r w:rsidR="002040BD" w:rsidRPr="00240516">
        <w:rPr>
          <w:noProof/>
        </w:rPr>
        <w:fldChar w:fldCharType="begin"/>
      </w:r>
      <w:r w:rsidRPr="00240516">
        <w:rPr>
          <w:noProof/>
        </w:rPr>
        <w:instrText xml:space="preserve"> PAGEREF _Toc268853850 \h </w:instrText>
      </w:r>
      <w:r w:rsidR="002040BD" w:rsidRPr="00240516">
        <w:rPr>
          <w:noProof/>
        </w:rPr>
      </w:r>
      <w:r w:rsidR="002040BD" w:rsidRPr="00240516">
        <w:rPr>
          <w:noProof/>
        </w:rPr>
        <w:fldChar w:fldCharType="separate"/>
      </w:r>
      <w:r w:rsidR="00DA2F1F">
        <w:rPr>
          <w:noProof/>
        </w:rPr>
        <w:t>7</w:t>
      </w:r>
      <w:r w:rsidR="002040BD" w:rsidRPr="00240516">
        <w:rPr>
          <w:noProof/>
        </w:rPr>
        <w:fldChar w:fldCharType="end"/>
      </w:r>
    </w:p>
    <w:p w:rsidR="001F169B" w:rsidRPr="00240516" w:rsidRDefault="001F169B">
      <w:pPr>
        <w:pStyle w:val="TOC2"/>
        <w:tabs>
          <w:tab w:val="left" w:pos="720"/>
          <w:tab w:val="right" w:leader="dot" w:pos="8630"/>
        </w:tabs>
        <w:rPr>
          <w:smallCaps w:val="0"/>
          <w:noProof/>
          <w:sz w:val="22"/>
          <w:szCs w:val="22"/>
        </w:rPr>
      </w:pPr>
      <w:r w:rsidRPr="00240516">
        <w:rPr>
          <w:noProof/>
        </w:rPr>
        <w:t>2.2</w:t>
      </w:r>
      <w:r w:rsidRPr="00240516">
        <w:rPr>
          <w:smallCaps w:val="0"/>
          <w:noProof/>
          <w:sz w:val="22"/>
          <w:szCs w:val="22"/>
        </w:rPr>
        <w:tab/>
      </w:r>
      <w:r w:rsidRPr="00240516">
        <w:rPr>
          <w:noProof/>
        </w:rPr>
        <w:t>Impacted Systems</w:t>
      </w:r>
      <w:r w:rsidRPr="00240516">
        <w:rPr>
          <w:noProof/>
        </w:rPr>
        <w:tab/>
      </w:r>
      <w:r w:rsidR="002040BD" w:rsidRPr="00240516">
        <w:rPr>
          <w:noProof/>
        </w:rPr>
        <w:fldChar w:fldCharType="begin"/>
      </w:r>
      <w:r w:rsidRPr="00240516">
        <w:rPr>
          <w:noProof/>
        </w:rPr>
        <w:instrText xml:space="preserve"> PAGEREF _Toc268853851 \h </w:instrText>
      </w:r>
      <w:r w:rsidR="002040BD" w:rsidRPr="00240516">
        <w:rPr>
          <w:noProof/>
        </w:rPr>
      </w:r>
      <w:r w:rsidR="002040BD" w:rsidRPr="00240516">
        <w:rPr>
          <w:noProof/>
        </w:rPr>
        <w:fldChar w:fldCharType="separate"/>
      </w:r>
      <w:r w:rsidR="00DA2F1F">
        <w:rPr>
          <w:noProof/>
        </w:rPr>
        <w:t>7</w:t>
      </w:r>
      <w:r w:rsidR="002040BD" w:rsidRPr="00240516">
        <w:rPr>
          <w:noProof/>
        </w:rPr>
        <w:fldChar w:fldCharType="end"/>
      </w:r>
    </w:p>
    <w:p w:rsidR="001F169B" w:rsidRPr="00240516" w:rsidRDefault="001F169B">
      <w:pPr>
        <w:pStyle w:val="TOC2"/>
        <w:tabs>
          <w:tab w:val="left" w:pos="720"/>
          <w:tab w:val="right" w:leader="dot" w:pos="8630"/>
        </w:tabs>
        <w:rPr>
          <w:smallCaps w:val="0"/>
          <w:noProof/>
          <w:sz w:val="22"/>
          <w:szCs w:val="22"/>
        </w:rPr>
      </w:pPr>
      <w:r w:rsidRPr="00240516">
        <w:rPr>
          <w:noProof/>
        </w:rPr>
        <w:t>2.3</w:t>
      </w:r>
      <w:r w:rsidRPr="00240516">
        <w:rPr>
          <w:smallCaps w:val="0"/>
          <w:noProof/>
          <w:sz w:val="22"/>
          <w:szCs w:val="22"/>
        </w:rPr>
        <w:tab/>
      </w:r>
      <w:r w:rsidRPr="00240516">
        <w:rPr>
          <w:noProof/>
        </w:rPr>
        <w:t>Requirements</w:t>
      </w:r>
      <w:r w:rsidRPr="00240516">
        <w:rPr>
          <w:noProof/>
        </w:rPr>
        <w:tab/>
      </w:r>
      <w:r w:rsidR="002040BD" w:rsidRPr="00240516">
        <w:rPr>
          <w:noProof/>
        </w:rPr>
        <w:fldChar w:fldCharType="begin"/>
      </w:r>
      <w:r w:rsidRPr="00240516">
        <w:rPr>
          <w:noProof/>
        </w:rPr>
        <w:instrText xml:space="preserve"> PAGEREF _Toc268853852 \h </w:instrText>
      </w:r>
      <w:r w:rsidR="002040BD" w:rsidRPr="00240516">
        <w:rPr>
          <w:noProof/>
        </w:rPr>
      </w:r>
      <w:r w:rsidR="002040BD" w:rsidRPr="00240516">
        <w:rPr>
          <w:noProof/>
        </w:rPr>
        <w:fldChar w:fldCharType="separate"/>
      </w:r>
      <w:r w:rsidR="00DA2F1F">
        <w:rPr>
          <w:noProof/>
        </w:rPr>
        <w:t>8</w:t>
      </w:r>
      <w:r w:rsidR="002040BD" w:rsidRPr="00240516">
        <w:rPr>
          <w:noProof/>
        </w:rPr>
        <w:fldChar w:fldCharType="end"/>
      </w:r>
    </w:p>
    <w:p w:rsidR="001F169B" w:rsidRPr="00240516" w:rsidRDefault="001F169B">
      <w:pPr>
        <w:pStyle w:val="TOC1"/>
        <w:rPr>
          <w:b w:val="0"/>
          <w:bCs w:val="0"/>
          <w:caps w:val="0"/>
          <w:noProof/>
          <w:sz w:val="22"/>
          <w:szCs w:val="22"/>
        </w:rPr>
      </w:pPr>
      <w:r w:rsidRPr="00240516">
        <w:rPr>
          <w:noProof/>
        </w:rPr>
        <w:t>3</w:t>
      </w:r>
      <w:r w:rsidRPr="00240516">
        <w:rPr>
          <w:b w:val="0"/>
          <w:bCs w:val="0"/>
          <w:caps w:val="0"/>
          <w:noProof/>
          <w:sz w:val="22"/>
          <w:szCs w:val="22"/>
        </w:rPr>
        <w:tab/>
      </w:r>
      <w:r w:rsidRPr="00240516">
        <w:rPr>
          <w:noProof/>
        </w:rPr>
        <w:t>Future Deliverables</w:t>
      </w:r>
      <w:r w:rsidRPr="00240516">
        <w:rPr>
          <w:noProof/>
        </w:rPr>
        <w:tab/>
      </w:r>
      <w:r w:rsidR="002040BD" w:rsidRPr="00240516">
        <w:rPr>
          <w:noProof/>
        </w:rPr>
        <w:fldChar w:fldCharType="begin"/>
      </w:r>
      <w:r w:rsidRPr="00240516">
        <w:rPr>
          <w:noProof/>
        </w:rPr>
        <w:instrText xml:space="preserve"> PAGEREF _Toc268853853 \h </w:instrText>
      </w:r>
      <w:r w:rsidR="002040BD" w:rsidRPr="00240516">
        <w:rPr>
          <w:noProof/>
        </w:rPr>
      </w:r>
      <w:r w:rsidR="002040BD" w:rsidRPr="00240516">
        <w:rPr>
          <w:noProof/>
        </w:rPr>
        <w:fldChar w:fldCharType="separate"/>
      </w:r>
      <w:r w:rsidR="00DA2F1F">
        <w:rPr>
          <w:noProof/>
        </w:rPr>
        <w:t>13</w:t>
      </w:r>
      <w:r w:rsidR="002040BD" w:rsidRPr="00240516">
        <w:rPr>
          <w:noProof/>
        </w:rPr>
        <w:fldChar w:fldCharType="end"/>
      </w:r>
    </w:p>
    <w:p w:rsidR="001F169B" w:rsidRPr="00240516" w:rsidRDefault="001F169B">
      <w:pPr>
        <w:pStyle w:val="TOC1"/>
        <w:rPr>
          <w:b w:val="0"/>
          <w:bCs w:val="0"/>
          <w:caps w:val="0"/>
          <w:noProof/>
          <w:sz w:val="22"/>
          <w:szCs w:val="22"/>
        </w:rPr>
      </w:pPr>
      <w:r w:rsidRPr="00240516">
        <w:rPr>
          <w:noProof/>
        </w:rPr>
        <w:t>4</w:t>
      </w:r>
      <w:r w:rsidRPr="00240516">
        <w:rPr>
          <w:b w:val="0"/>
          <w:bCs w:val="0"/>
          <w:caps w:val="0"/>
          <w:noProof/>
          <w:sz w:val="22"/>
          <w:szCs w:val="22"/>
        </w:rPr>
        <w:tab/>
      </w:r>
      <w:r w:rsidRPr="00240516">
        <w:rPr>
          <w:noProof/>
        </w:rPr>
        <w:t>APPENDIX – A    Referenced Documents</w:t>
      </w:r>
      <w:r w:rsidRPr="00240516">
        <w:rPr>
          <w:noProof/>
        </w:rPr>
        <w:tab/>
      </w:r>
      <w:r w:rsidR="002040BD" w:rsidRPr="00240516">
        <w:rPr>
          <w:noProof/>
        </w:rPr>
        <w:fldChar w:fldCharType="begin"/>
      </w:r>
      <w:r w:rsidRPr="00240516">
        <w:rPr>
          <w:noProof/>
        </w:rPr>
        <w:instrText xml:space="preserve"> PAGEREF _Toc268853854 \h </w:instrText>
      </w:r>
      <w:r w:rsidR="002040BD" w:rsidRPr="00240516">
        <w:rPr>
          <w:noProof/>
        </w:rPr>
      </w:r>
      <w:r w:rsidR="002040BD" w:rsidRPr="00240516">
        <w:rPr>
          <w:noProof/>
        </w:rPr>
        <w:fldChar w:fldCharType="separate"/>
      </w:r>
      <w:r w:rsidR="00DA2F1F">
        <w:rPr>
          <w:noProof/>
        </w:rPr>
        <w:t>13</w:t>
      </w:r>
      <w:r w:rsidR="002040BD" w:rsidRPr="00240516">
        <w:rPr>
          <w:noProof/>
        </w:rPr>
        <w:fldChar w:fldCharType="end"/>
      </w:r>
    </w:p>
    <w:p w:rsidR="00B3276C" w:rsidRPr="00240516" w:rsidRDefault="002040BD" w:rsidP="00B3276C">
      <w:pPr>
        <w:rPr>
          <w:b/>
          <w:bCs/>
          <w:caps/>
          <w:sz w:val="20"/>
        </w:rPr>
      </w:pPr>
      <w:r w:rsidRPr="00240516">
        <w:rPr>
          <w:b/>
          <w:bCs/>
          <w:caps/>
          <w:sz w:val="20"/>
        </w:rPr>
        <w:fldChar w:fldCharType="end"/>
      </w:r>
    </w:p>
    <w:p w:rsidR="00B37AF7" w:rsidRDefault="00B37AF7" w:rsidP="00B3276C">
      <w:pPr>
        <w:sectPr w:rsidR="00B37AF7" w:rsidSect="00B3276C">
          <w:pgSz w:w="12240" w:h="15840" w:code="1"/>
          <w:pgMar w:top="1440" w:right="1800" w:bottom="1440" w:left="1800" w:header="720" w:footer="720" w:gutter="0"/>
          <w:cols w:space="720"/>
          <w:docGrid w:linePitch="360"/>
        </w:sectPr>
      </w:pPr>
    </w:p>
    <w:p w:rsidR="00B3276C" w:rsidRPr="00240516" w:rsidRDefault="00B3276C" w:rsidP="00FE3470">
      <w:pPr>
        <w:pStyle w:val="Heading1"/>
        <w:rPr>
          <w:color w:val="auto"/>
        </w:rPr>
      </w:pPr>
      <w:bookmarkStart w:id="7" w:name="_Toc342757858"/>
      <w:bookmarkStart w:id="8" w:name="_Toc346297766"/>
      <w:bookmarkStart w:id="9" w:name="_Toc268853846"/>
      <w:r w:rsidRPr="00240516">
        <w:lastRenderedPageBreak/>
        <w:t>Introduction</w:t>
      </w:r>
      <w:bookmarkEnd w:id="7"/>
      <w:bookmarkEnd w:id="8"/>
      <w:bookmarkEnd w:id="9"/>
    </w:p>
    <w:p w:rsidR="004E1294" w:rsidRPr="00240516" w:rsidRDefault="00B3276C" w:rsidP="004350EE">
      <w:pPr>
        <w:pStyle w:val="Instructions"/>
        <w:rPr>
          <w:i w:val="0"/>
          <w:color w:val="auto"/>
          <w:szCs w:val="24"/>
        </w:rPr>
      </w:pPr>
      <w:bookmarkStart w:id="10" w:name="_Toc417470135"/>
      <w:r w:rsidRPr="00240516">
        <w:rPr>
          <w:i w:val="0"/>
          <w:color w:val="auto"/>
          <w:szCs w:val="24"/>
        </w:rPr>
        <w:t>The purpose of this document is to provide requirements that are defined as</w:t>
      </w:r>
      <w:r w:rsidR="003F7C14">
        <w:rPr>
          <w:i w:val="0"/>
          <w:color w:val="auto"/>
          <w:szCs w:val="24"/>
        </w:rPr>
        <w:t xml:space="preserve">Automation of </w:t>
      </w:r>
      <w:r w:rsidR="004D5AF4" w:rsidRPr="00240516">
        <w:rPr>
          <w:i w:val="0"/>
          <w:color w:val="auto"/>
          <w:szCs w:val="24"/>
        </w:rPr>
        <w:t xml:space="preserve">Letter </w:t>
      </w:r>
      <w:r w:rsidR="003F7C14">
        <w:rPr>
          <w:i w:val="0"/>
          <w:color w:val="auto"/>
          <w:szCs w:val="24"/>
        </w:rPr>
        <w:t>Generation</w:t>
      </w:r>
      <w:r w:rsidR="00C26C56" w:rsidRPr="00240516">
        <w:rPr>
          <w:i w:val="0"/>
          <w:color w:val="auto"/>
          <w:szCs w:val="24"/>
        </w:rPr>
        <w:t>for</w:t>
      </w:r>
      <w:r w:rsidRPr="00240516">
        <w:rPr>
          <w:i w:val="0"/>
          <w:color w:val="auto"/>
          <w:szCs w:val="24"/>
        </w:rPr>
        <w:t xml:space="preserve"> 2010 Consumer Direct Project. </w:t>
      </w:r>
      <w:r w:rsidR="00E7458D" w:rsidRPr="00240516">
        <w:rPr>
          <w:i w:val="0"/>
          <w:color w:val="auto"/>
          <w:szCs w:val="24"/>
        </w:rPr>
        <w:t xml:space="preserve">These requirements will enhance the communication between Consumer Direct </w:t>
      </w:r>
      <w:r w:rsidR="00FB5926">
        <w:rPr>
          <w:i w:val="0"/>
          <w:color w:val="auto"/>
          <w:szCs w:val="24"/>
        </w:rPr>
        <w:t>CD Workflow</w:t>
      </w:r>
      <w:r w:rsidR="00E7458D" w:rsidRPr="00240516">
        <w:rPr>
          <w:i w:val="0"/>
          <w:color w:val="auto"/>
          <w:szCs w:val="24"/>
        </w:rPr>
        <w:t xml:space="preserve"> application</w:t>
      </w:r>
      <w:r w:rsidR="003F7C14">
        <w:rPr>
          <w:i w:val="0"/>
          <w:color w:val="auto"/>
          <w:szCs w:val="24"/>
        </w:rPr>
        <w:t xml:space="preserve"> and HP Ex</w:t>
      </w:r>
      <w:r w:rsidR="0025122D">
        <w:rPr>
          <w:i w:val="0"/>
          <w:color w:val="auto"/>
          <w:szCs w:val="24"/>
        </w:rPr>
        <w:t>stream</w:t>
      </w:r>
      <w:r w:rsidR="00E7458D" w:rsidRPr="00240516">
        <w:rPr>
          <w:i w:val="0"/>
          <w:color w:val="auto"/>
          <w:szCs w:val="24"/>
        </w:rPr>
        <w:t xml:space="preserve">. </w:t>
      </w:r>
      <w:r w:rsidRPr="00240516">
        <w:rPr>
          <w:i w:val="0"/>
          <w:color w:val="auto"/>
          <w:szCs w:val="24"/>
        </w:rPr>
        <w:t>The requirements will allow</w:t>
      </w:r>
      <w:r w:rsidR="003D5BED" w:rsidRPr="00240516">
        <w:rPr>
          <w:i w:val="0"/>
          <w:color w:val="auto"/>
          <w:szCs w:val="24"/>
        </w:rPr>
        <w:t xml:space="preserve"> for</w:t>
      </w:r>
      <w:r w:rsidRPr="00240516">
        <w:rPr>
          <w:i w:val="0"/>
          <w:color w:val="auto"/>
          <w:szCs w:val="24"/>
        </w:rPr>
        <w:t xml:space="preserve"> the </w:t>
      </w:r>
      <w:r w:rsidR="004D5AF4" w:rsidRPr="00240516">
        <w:rPr>
          <w:i w:val="0"/>
          <w:color w:val="auto"/>
          <w:szCs w:val="24"/>
        </w:rPr>
        <w:t xml:space="preserve">creation of letters using </w:t>
      </w:r>
      <w:r w:rsidR="003F7C14">
        <w:rPr>
          <w:i w:val="0"/>
          <w:color w:val="auto"/>
          <w:szCs w:val="24"/>
        </w:rPr>
        <w:t>HP Extreme</w:t>
      </w:r>
      <w:r w:rsidR="004D5AF4" w:rsidRPr="00240516">
        <w:rPr>
          <w:i w:val="0"/>
          <w:color w:val="auto"/>
          <w:szCs w:val="24"/>
        </w:rPr>
        <w:t xml:space="preserve"> during the </w:t>
      </w:r>
      <w:r w:rsidR="00785562" w:rsidRPr="00240516">
        <w:rPr>
          <w:i w:val="0"/>
          <w:color w:val="auto"/>
          <w:szCs w:val="24"/>
        </w:rPr>
        <w:t>CD W</w:t>
      </w:r>
      <w:r w:rsidR="004D5AF4" w:rsidRPr="00240516">
        <w:rPr>
          <w:i w:val="0"/>
          <w:color w:val="auto"/>
          <w:szCs w:val="24"/>
        </w:rPr>
        <w:t>orkflo</w:t>
      </w:r>
      <w:r w:rsidR="003D5BED" w:rsidRPr="00240516">
        <w:rPr>
          <w:i w:val="0"/>
          <w:color w:val="auto"/>
          <w:szCs w:val="24"/>
        </w:rPr>
        <w:t>w process thereby decreasing the need for manual letter creation and attachment to the work object. This document will provide the high level requirements and detailed requirements will be in supporting documents.</w:t>
      </w:r>
    </w:p>
    <w:p w:rsidR="00B3276C" w:rsidRPr="00240516" w:rsidRDefault="00B3276C" w:rsidP="00FF5792">
      <w:pPr>
        <w:pStyle w:val="Heading2"/>
      </w:pPr>
      <w:bookmarkStart w:id="11" w:name="_Toc268853847"/>
      <w:r w:rsidRPr="00240516">
        <w:t>Purpose</w:t>
      </w:r>
      <w:bookmarkEnd w:id="10"/>
      <w:bookmarkEnd w:id="11"/>
    </w:p>
    <w:p w:rsidR="00B3276C" w:rsidRPr="00240516" w:rsidRDefault="00B3276C" w:rsidP="00B3276C">
      <w:pPr>
        <w:pStyle w:val="Instructions"/>
        <w:rPr>
          <w:i w:val="0"/>
          <w:iCs/>
          <w:color w:val="auto"/>
          <w:szCs w:val="24"/>
        </w:rPr>
      </w:pPr>
      <w:r w:rsidRPr="00240516">
        <w:rPr>
          <w:i w:val="0"/>
          <w:iCs/>
          <w:color w:val="auto"/>
          <w:szCs w:val="24"/>
        </w:rPr>
        <w:t>This document will address following requirements</w:t>
      </w:r>
    </w:p>
    <w:p w:rsidR="004F2B26" w:rsidRPr="00240516" w:rsidRDefault="003D5BED" w:rsidP="00A43C15">
      <w:pPr>
        <w:pStyle w:val="Instructions"/>
        <w:numPr>
          <w:ilvl w:val="0"/>
          <w:numId w:val="16"/>
        </w:numPr>
        <w:contextualSpacing/>
        <w:rPr>
          <w:i w:val="0"/>
          <w:iCs/>
          <w:color w:val="auto"/>
          <w:szCs w:val="24"/>
        </w:rPr>
      </w:pPr>
      <w:r w:rsidRPr="00240516">
        <w:rPr>
          <w:i w:val="0"/>
          <w:iCs/>
          <w:color w:val="auto"/>
          <w:szCs w:val="24"/>
        </w:rPr>
        <w:t xml:space="preserve">Letters generated by E&amp;B </w:t>
      </w:r>
      <w:r w:rsidR="00FD529D" w:rsidRPr="00240516">
        <w:rPr>
          <w:i w:val="0"/>
          <w:iCs/>
          <w:color w:val="auto"/>
          <w:szCs w:val="24"/>
        </w:rPr>
        <w:t>in CD Workflow</w:t>
      </w:r>
    </w:p>
    <w:p w:rsidR="00240516" w:rsidRPr="00A43C15" w:rsidRDefault="00FD529D" w:rsidP="00A43C15">
      <w:pPr>
        <w:pStyle w:val="Instructions"/>
        <w:numPr>
          <w:ilvl w:val="0"/>
          <w:numId w:val="16"/>
        </w:numPr>
        <w:contextualSpacing/>
        <w:rPr>
          <w:i w:val="0"/>
          <w:iCs/>
          <w:color w:val="auto"/>
          <w:szCs w:val="24"/>
        </w:rPr>
      </w:pPr>
      <w:r w:rsidRPr="00240516">
        <w:rPr>
          <w:i w:val="0"/>
          <w:iCs/>
          <w:color w:val="auto"/>
          <w:szCs w:val="24"/>
        </w:rPr>
        <w:t>Letters generated by MU in CD Workflow</w:t>
      </w:r>
    </w:p>
    <w:p w:rsidR="00B3276C" w:rsidRPr="00240516" w:rsidRDefault="00B3276C" w:rsidP="00FF5792">
      <w:pPr>
        <w:pStyle w:val="Heading2"/>
      </w:pPr>
      <w:bookmarkStart w:id="12" w:name="_Toc168920459"/>
      <w:bookmarkStart w:id="13" w:name="_Toc168980801"/>
      <w:bookmarkStart w:id="14" w:name="_Toc268853848"/>
      <w:r w:rsidRPr="00240516">
        <w:t>Definitions, Acronyms and Abbreviations</w:t>
      </w:r>
      <w:bookmarkEnd w:id="12"/>
      <w:bookmarkEnd w:id="13"/>
      <w:bookmarkEnd w:id="14"/>
    </w:p>
    <w:p w:rsidR="00240516" w:rsidRPr="00240516" w:rsidRDefault="00B3276C" w:rsidP="00B3276C">
      <w:pPr>
        <w:pStyle w:val="BodyText"/>
      </w:pPr>
      <w:r w:rsidRPr="00240516">
        <w:t>The following are new Definitions, Acronyms and Abbreviations to support these requirements.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7200"/>
      </w:tblGrid>
      <w:tr w:rsidR="00EB3071" w:rsidRPr="00240516" w:rsidTr="00E05030">
        <w:trPr>
          <w:trHeight w:val="170"/>
        </w:trPr>
        <w:tc>
          <w:tcPr>
            <w:tcW w:w="1638" w:type="dxa"/>
            <w:shd w:val="clear" w:color="auto" w:fill="D9D9D9"/>
          </w:tcPr>
          <w:p w:rsidR="00EB3071" w:rsidRPr="00240516" w:rsidRDefault="00EB3071" w:rsidP="00E05030">
            <w:pPr>
              <w:spacing w:after="0"/>
              <w:rPr>
                <w:b/>
              </w:rPr>
            </w:pPr>
            <w:r w:rsidRPr="00240516">
              <w:rPr>
                <w:b/>
              </w:rPr>
              <w:t>Term</w:t>
            </w:r>
          </w:p>
        </w:tc>
        <w:tc>
          <w:tcPr>
            <w:tcW w:w="7200" w:type="dxa"/>
            <w:shd w:val="clear" w:color="auto" w:fill="D9D9D9"/>
          </w:tcPr>
          <w:p w:rsidR="00EB3071" w:rsidRPr="00240516" w:rsidRDefault="00EB3071" w:rsidP="00E05030">
            <w:pPr>
              <w:spacing w:after="0"/>
              <w:rPr>
                <w:b/>
              </w:rPr>
            </w:pPr>
            <w:r w:rsidRPr="00240516">
              <w:rPr>
                <w:b/>
              </w:rPr>
              <w:t>Definition</w:t>
            </w:r>
          </w:p>
        </w:tc>
      </w:tr>
      <w:tr w:rsidR="00EB3071" w:rsidRPr="00240516" w:rsidTr="00E05030">
        <w:trPr>
          <w:trHeight w:val="256"/>
        </w:trPr>
        <w:tc>
          <w:tcPr>
            <w:tcW w:w="1638" w:type="dxa"/>
          </w:tcPr>
          <w:p w:rsidR="00EB3071" w:rsidRPr="00240516" w:rsidRDefault="00E70D4E" w:rsidP="00E05030">
            <w:pPr>
              <w:spacing w:after="0"/>
            </w:pPr>
            <w:r w:rsidRPr="00240516">
              <w:t>CD Workflow</w:t>
            </w:r>
          </w:p>
        </w:tc>
        <w:tc>
          <w:tcPr>
            <w:tcW w:w="7200" w:type="dxa"/>
          </w:tcPr>
          <w:p w:rsidR="00EB3071" w:rsidRPr="00240516" w:rsidRDefault="00EB3071" w:rsidP="00E05030">
            <w:pPr>
              <w:spacing w:after="0"/>
            </w:pPr>
            <w:r w:rsidRPr="00240516">
              <w:t>System that supports ASU business processes</w:t>
            </w:r>
          </w:p>
        </w:tc>
      </w:tr>
      <w:tr w:rsidR="00B37AF7" w:rsidRPr="00240516" w:rsidTr="00E05030">
        <w:trPr>
          <w:trHeight w:val="256"/>
        </w:trPr>
        <w:tc>
          <w:tcPr>
            <w:tcW w:w="1638" w:type="dxa"/>
          </w:tcPr>
          <w:p w:rsidR="00B37AF7" w:rsidRPr="00240516" w:rsidRDefault="00B37AF7" w:rsidP="00E05030">
            <w:pPr>
              <w:spacing w:after="0"/>
            </w:pPr>
            <w:bookmarkStart w:id="15" w:name="_Toc268853849"/>
            <w:r>
              <w:t>HP Extream (HPX)</w:t>
            </w:r>
          </w:p>
        </w:tc>
        <w:tc>
          <w:tcPr>
            <w:tcW w:w="7200" w:type="dxa"/>
          </w:tcPr>
          <w:p w:rsidR="00B37AF7" w:rsidRPr="00240516" w:rsidRDefault="00B37AF7" w:rsidP="00E05030">
            <w:pPr>
              <w:spacing w:after="0"/>
            </w:pPr>
            <w:r>
              <w:t>System that supports the generation of Correspondence for IMD business</w:t>
            </w:r>
          </w:p>
        </w:tc>
      </w:tr>
    </w:tbl>
    <w:p w:rsidR="00E05030" w:rsidRDefault="00E05030" w:rsidP="00E05030">
      <w:pPr>
        <w:pStyle w:val="NoSpacing"/>
        <w:sectPr w:rsidR="00E05030" w:rsidSect="00FF5792">
          <w:pgSz w:w="12240" w:h="15840" w:code="1"/>
          <w:pgMar w:top="1440" w:right="1800" w:bottom="1440" w:left="1800" w:header="720" w:footer="720" w:gutter="0"/>
          <w:cols w:space="720"/>
          <w:docGrid w:linePitch="360"/>
        </w:sectPr>
      </w:pPr>
    </w:p>
    <w:p w:rsidR="00B3276C" w:rsidRPr="00240516" w:rsidRDefault="00B3276C" w:rsidP="00FE3470">
      <w:pPr>
        <w:pStyle w:val="Heading1"/>
      </w:pPr>
      <w:r w:rsidRPr="00240516">
        <w:lastRenderedPageBreak/>
        <w:t>Requirements Overview</w:t>
      </w:r>
      <w:bookmarkEnd w:id="15"/>
    </w:p>
    <w:p w:rsidR="00240516" w:rsidRDefault="00B3276C" w:rsidP="008F1FF9">
      <w:pPr>
        <w:pStyle w:val="BodyText"/>
      </w:pPr>
      <w:bookmarkStart w:id="16" w:name="_Toc342757863"/>
      <w:bookmarkStart w:id="17" w:name="_Toc346297772"/>
      <w:r w:rsidRPr="00240516">
        <w:t xml:space="preserve">The scope of this PRD covers </w:t>
      </w:r>
      <w:r w:rsidR="009B2A0F" w:rsidRPr="00240516">
        <w:t xml:space="preserve">the </w:t>
      </w:r>
      <w:r w:rsidR="00785562" w:rsidRPr="00240516">
        <w:t>high level requirements for</w:t>
      </w:r>
      <w:r w:rsidR="00EB3071" w:rsidRPr="00240516">
        <w:t xml:space="preserve"> changes to CD Workflow and </w:t>
      </w:r>
      <w:r w:rsidR="00785562" w:rsidRPr="00240516">
        <w:t xml:space="preserve">the </w:t>
      </w:r>
      <w:r w:rsidR="009B2A0F" w:rsidRPr="00240516">
        <w:t xml:space="preserve">integration of </w:t>
      </w:r>
      <w:r w:rsidR="00FB5926">
        <w:t>HPX</w:t>
      </w:r>
    </w:p>
    <w:p w:rsidR="00B3276C" w:rsidRPr="00240516" w:rsidRDefault="0001067A" w:rsidP="008F1FF9">
      <w:pPr>
        <w:pStyle w:val="BodyText"/>
      </w:pPr>
      <w:r w:rsidRPr="00240516">
        <w:t xml:space="preserve">For </w:t>
      </w:r>
      <w:r w:rsidR="00B37AF7">
        <w:t>HP Extream</w:t>
      </w:r>
      <w:r w:rsidRPr="00240516">
        <w:t xml:space="preserve"> Implementation, the </w:t>
      </w:r>
      <w:r w:rsidR="00785562" w:rsidRPr="00240516">
        <w:t xml:space="preserve">letters will be created as templates and stored in </w:t>
      </w:r>
      <w:r w:rsidR="00B37AF7" w:rsidRPr="00B37AF7">
        <w:rPr>
          <w:highlight w:val="yellow"/>
        </w:rPr>
        <w:t>HP Extream</w:t>
      </w:r>
      <w:r w:rsidR="00785562" w:rsidRPr="00240516">
        <w:t xml:space="preserve">. CD Workflow will </w:t>
      </w:r>
      <w:r w:rsidR="00785562" w:rsidRPr="00AF73B4">
        <w:rPr>
          <w:highlight w:val="yellow"/>
        </w:rPr>
        <w:t xml:space="preserve">utilize an existing </w:t>
      </w:r>
      <w:r w:rsidR="00B37AF7" w:rsidRPr="00AF73B4">
        <w:rPr>
          <w:highlight w:val="yellow"/>
        </w:rPr>
        <w:t>HPX</w:t>
      </w:r>
      <w:r w:rsidR="00785562" w:rsidRPr="00AF73B4">
        <w:rPr>
          <w:highlight w:val="yellow"/>
        </w:rPr>
        <w:t xml:space="preserve"> web service</w:t>
      </w:r>
      <w:r w:rsidR="00785562" w:rsidRPr="00240516">
        <w:t xml:space="preserve"> to send the required data elements to populate the </w:t>
      </w:r>
      <w:r w:rsidR="00240516" w:rsidRPr="00240516">
        <w:t>templates,</w:t>
      </w:r>
      <w:r w:rsidR="00785562" w:rsidRPr="00240516">
        <w:t xml:space="preserve"> as needed. </w:t>
      </w:r>
      <w:r w:rsidR="00AF73B4" w:rsidRPr="00AF73B4">
        <w:rPr>
          <w:highlight w:val="yellow"/>
        </w:rPr>
        <w:t xml:space="preserve">HPX </w:t>
      </w:r>
      <w:r w:rsidR="00785562" w:rsidRPr="00AF73B4">
        <w:rPr>
          <w:highlight w:val="yellow"/>
        </w:rPr>
        <w:t>stores the letter data in a history table so that the letter can be retrieved at a later time in CD Workflow.</w:t>
      </w:r>
    </w:p>
    <w:p w:rsidR="00FF2A38" w:rsidRPr="00240516" w:rsidRDefault="00AF73B4" w:rsidP="002806B3">
      <w:pPr>
        <w:pStyle w:val="BodyText"/>
      </w:pPr>
      <w:r>
        <w:t>HP Extream</w:t>
      </w:r>
      <w:r w:rsidR="003D5BED" w:rsidRPr="00240516">
        <w:t xml:space="preserve"> Integration </w:t>
      </w:r>
      <w:r w:rsidR="00B3276C" w:rsidRPr="00240516">
        <w:t>implementation</w:t>
      </w:r>
      <w:r>
        <w:t>, for the automation of Letter Generation,</w:t>
      </w:r>
      <w:r w:rsidR="00B3276C" w:rsidRPr="00240516">
        <w:t xml:space="preserve"> is scheduled for </w:t>
      </w:r>
      <w:r w:rsidR="002806B3" w:rsidRPr="00240516">
        <w:t>xx</w:t>
      </w:r>
      <w:r w:rsidR="00B3276C" w:rsidRPr="00240516">
        <w:t>/</w:t>
      </w:r>
      <w:r w:rsidR="002806B3" w:rsidRPr="00240516">
        <w:t>xx</w:t>
      </w:r>
      <w:r w:rsidR="00240516">
        <w:t>/2014</w:t>
      </w:r>
      <w:r w:rsidR="00B3276C" w:rsidRPr="00240516">
        <w:t xml:space="preserve"> Release.</w:t>
      </w:r>
    </w:p>
    <w:p w:rsidR="00060716" w:rsidRPr="00240516" w:rsidRDefault="00060716" w:rsidP="00FF5792">
      <w:pPr>
        <w:pStyle w:val="Heading2"/>
      </w:pPr>
      <w:bookmarkStart w:id="18" w:name="_Toc268853850"/>
      <w:r w:rsidRPr="00240516">
        <w:t>Assumptions</w:t>
      </w:r>
      <w:bookmarkEnd w:id="18"/>
      <w:r w:rsidR="00FF5792">
        <w:t>/Risks/Dependencies</w:t>
      </w:r>
    </w:p>
    <w:p w:rsidR="00060716" w:rsidRPr="00240516" w:rsidRDefault="00FF5792" w:rsidP="00C859AF">
      <w:pPr>
        <w:pStyle w:val="Heading3"/>
        <w:shd w:val="clear" w:color="auto" w:fill="D9D9D9" w:themeFill="background1" w:themeFillShade="D9"/>
        <w:ind w:right="2880"/>
      </w:pPr>
      <w:r>
        <w:t>A</w:t>
      </w:r>
      <w:r w:rsidR="00060716" w:rsidRPr="00240516">
        <w:t>ssumptions.</w:t>
      </w:r>
    </w:p>
    <w:p w:rsidR="00060716" w:rsidRDefault="00060716" w:rsidP="00924F36">
      <w:pPr>
        <w:pStyle w:val="BodyText"/>
        <w:numPr>
          <w:ilvl w:val="0"/>
          <w:numId w:val="17"/>
        </w:numPr>
        <w:contextualSpacing/>
      </w:pPr>
      <w:r w:rsidRPr="00240516">
        <w:t xml:space="preserve">Retention of letters in </w:t>
      </w:r>
      <w:r w:rsidR="00C859AF">
        <w:t>HP Extream</w:t>
      </w:r>
      <w:r w:rsidRPr="00240516">
        <w:t xml:space="preserve"> will fol</w:t>
      </w:r>
      <w:r w:rsidR="004C5DB8">
        <w:t>low current CareFirst standards</w:t>
      </w:r>
    </w:p>
    <w:p w:rsidR="004C5DB8" w:rsidRDefault="004C5DB8" w:rsidP="00924F36">
      <w:pPr>
        <w:pStyle w:val="BodyText"/>
        <w:numPr>
          <w:ilvl w:val="0"/>
          <w:numId w:val="17"/>
        </w:numPr>
        <w:contextualSpacing/>
      </w:pPr>
      <w:r>
        <w:t xml:space="preserve">The HPX Administrator and CD Workflow Development teams will coordinate any efforts that impact – </w:t>
      </w:r>
    </w:p>
    <w:p w:rsidR="004C5DB8" w:rsidRDefault="004C5DB8" w:rsidP="00924F36">
      <w:pPr>
        <w:pStyle w:val="BodyText"/>
        <w:numPr>
          <w:ilvl w:val="0"/>
          <w:numId w:val="34"/>
        </w:numPr>
        <w:contextualSpacing/>
      </w:pPr>
      <w:r>
        <w:t>Template field updates</w:t>
      </w:r>
    </w:p>
    <w:p w:rsidR="004C5DB8" w:rsidRDefault="004C5DB8" w:rsidP="00924F36">
      <w:pPr>
        <w:pStyle w:val="BodyText"/>
        <w:numPr>
          <w:ilvl w:val="0"/>
          <w:numId w:val="34"/>
        </w:numPr>
        <w:contextualSpacing/>
      </w:pPr>
      <w:r>
        <w:t>Add/Delete template</w:t>
      </w:r>
    </w:p>
    <w:p w:rsidR="00D76080" w:rsidRPr="00240516" w:rsidRDefault="00D76080" w:rsidP="00D76080">
      <w:pPr>
        <w:pStyle w:val="BodyText"/>
        <w:numPr>
          <w:ilvl w:val="0"/>
          <w:numId w:val="17"/>
        </w:numPr>
        <w:contextualSpacing/>
      </w:pPr>
      <w:r>
        <w:t xml:space="preserve">Letters will be sent to the Applicant in accordance with their mailing preference </w:t>
      </w:r>
      <w:r w:rsidR="00280FF6">
        <w:t>i.e.</w:t>
      </w:r>
      <w:r>
        <w:t xml:space="preserve"> email or snail mail</w:t>
      </w:r>
    </w:p>
    <w:p w:rsidR="009A2CE2" w:rsidRPr="009A2CE2" w:rsidRDefault="00FF5792" w:rsidP="00A94D6C">
      <w:pPr>
        <w:pStyle w:val="Heading3"/>
        <w:keepNext w:val="0"/>
        <w:shd w:val="clear" w:color="auto" w:fill="D9D9D9" w:themeFill="background1" w:themeFillShade="D9"/>
        <w:ind w:left="0" w:right="2880" w:firstLine="0"/>
      </w:pPr>
      <w:r>
        <w:t>Risks</w:t>
      </w:r>
    </w:p>
    <w:p w:rsidR="00497FEF" w:rsidRDefault="00FF5792" w:rsidP="00A94D6C">
      <w:pPr>
        <w:pStyle w:val="Heading3"/>
        <w:keepNext w:val="0"/>
        <w:shd w:val="clear" w:color="auto" w:fill="D9D9D9" w:themeFill="background1" w:themeFillShade="D9"/>
        <w:ind w:left="0" w:right="2880" w:firstLine="0"/>
      </w:pPr>
      <w:r>
        <w:t>Dependencies</w:t>
      </w:r>
    </w:p>
    <w:p w:rsidR="00497FEF" w:rsidRPr="00497FEF" w:rsidRDefault="00497FEF" w:rsidP="00C859AF">
      <w:pPr>
        <w:numPr>
          <w:ilvl w:val="0"/>
          <w:numId w:val="17"/>
        </w:numPr>
      </w:pPr>
      <w:r>
        <w:t>Implementation of automated letter generation functionality detailed in LOEP-ShopByProduct PRD</w:t>
      </w:r>
    </w:p>
    <w:p w:rsidR="00497FEF" w:rsidRDefault="00497FEF" w:rsidP="00FF5792">
      <w:pPr>
        <w:pStyle w:val="Heading2"/>
      </w:pPr>
      <w:r>
        <w:t>Scope</w:t>
      </w:r>
    </w:p>
    <w:p w:rsidR="00497FEF" w:rsidRDefault="00497FEF" w:rsidP="00A94D6C">
      <w:pPr>
        <w:pStyle w:val="Heading3"/>
        <w:keepNext w:val="0"/>
        <w:shd w:val="clear" w:color="auto" w:fill="D9D9D9" w:themeFill="background1" w:themeFillShade="D9"/>
        <w:ind w:left="0" w:right="2880" w:firstLine="0"/>
      </w:pPr>
      <w:r>
        <w:t>In Scope</w:t>
      </w:r>
    </w:p>
    <w:p w:rsidR="00A94D6C" w:rsidRDefault="00A94D6C" w:rsidP="00280FF6">
      <w:pPr>
        <w:numPr>
          <w:ilvl w:val="0"/>
          <w:numId w:val="17"/>
        </w:numPr>
        <w:contextualSpacing/>
      </w:pPr>
      <w:r>
        <w:t>Integration with HP Extream for automation of Letter generation for EAB and MU</w:t>
      </w:r>
    </w:p>
    <w:p w:rsidR="00FB5473" w:rsidRPr="00A94D6C" w:rsidRDefault="00FB5473" w:rsidP="00280FF6">
      <w:pPr>
        <w:numPr>
          <w:ilvl w:val="0"/>
          <w:numId w:val="17"/>
        </w:numPr>
        <w:contextualSpacing/>
      </w:pPr>
      <w:r>
        <w:t>Letter conversion – template creation in HPX</w:t>
      </w:r>
    </w:p>
    <w:p w:rsidR="00497FEF" w:rsidRDefault="00280FF6" w:rsidP="00A94D6C">
      <w:pPr>
        <w:pStyle w:val="Heading3"/>
        <w:keepNext w:val="0"/>
        <w:shd w:val="clear" w:color="auto" w:fill="D9D9D9" w:themeFill="background1" w:themeFillShade="D9"/>
        <w:ind w:left="0" w:right="2880" w:firstLine="0"/>
      </w:pPr>
      <w:bookmarkStart w:id="19" w:name="_Toc268853851"/>
      <w:r>
        <w:t>Out of Scope</w:t>
      </w:r>
    </w:p>
    <w:p w:rsidR="00280FF6" w:rsidRPr="00280FF6" w:rsidRDefault="00280FF6" w:rsidP="00280FF6">
      <w:pPr>
        <w:pStyle w:val="ListParagraph"/>
        <w:numPr>
          <w:ilvl w:val="0"/>
          <w:numId w:val="37"/>
        </w:numPr>
        <w:rPr>
          <w:lang/>
        </w:rPr>
      </w:pPr>
      <w:r>
        <w:rPr>
          <w:lang/>
        </w:rPr>
        <w:t>Letters currently generated outside of the process defined for the IMD market within CD Workflow</w:t>
      </w:r>
    </w:p>
    <w:p w:rsidR="00B3276C" w:rsidRPr="00240516" w:rsidRDefault="00B3276C" w:rsidP="00FF5792">
      <w:pPr>
        <w:pStyle w:val="Heading2"/>
      </w:pPr>
      <w:r w:rsidRPr="00240516">
        <w:t>Impacted Systems</w:t>
      </w:r>
      <w:bookmarkEnd w:id="19"/>
    </w:p>
    <w:p w:rsidR="00B3276C" w:rsidRPr="00240516" w:rsidRDefault="00B3276C" w:rsidP="00B3276C">
      <w:pPr>
        <w:pStyle w:val="BodyText"/>
      </w:pPr>
      <w:r w:rsidRPr="00240516">
        <w:t>Outlined in this section is the detailed identification of systems seen as being impacted by these requirements.</w:t>
      </w:r>
    </w:p>
    <w:p w:rsidR="00B3276C" w:rsidRPr="00240516" w:rsidRDefault="00E70D4E" w:rsidP="00050F4B">
      <w:pPr>
        <w:pStyle w:val="BodyText"/>
        <w:numPr>
          <w:ilvl w:val="0"/>
          <w:numId w:val="17"/>
        </w:numPr>
        <w:spacing w:after="60"/>
        <w:contextualSpacing/>
      </w:pPr>
      <w:r w:rsidRPr="00240516">
        <w:t>CD Workflow</w:t>
      </w:r>
    </w:p>
    <w:p w:rsidR="00CC0296" w:rsidRDefault="00180717" w:rsidP="00050F4B">
      <w:pPr>
        <w:pStyle w:val="BodyText"/>
        <w:numPr>
          <w:ilvl w:val="0"/>
          <w:numId w:val="17"/>
        </w:numPr>
        <w:spacing w:after="60"/>
        <w:contextualSpacing/>
      </w:pPr>
      <w:r>
        <w:t>HP Extream (HPX)</w:t>
      </w:r>
    </w:p>
    <w:p w:rsidR="00280FF6" w:rsidRPr="00240516" w:rsidRDefault="00280FF6" w:rsidP="00050F4B">
      <w:pPr>
        <w:pStyle w:val="BodyText"/>
        <w:numPr>
          <w:ilvl w:val="0"/>
          <w:numId w:val="17"/>
        </w:numPr>
        <w:spacing w:after="60"/>
        <w:contextualSpacing/>
      </w:pPr>
      <w:r>
        <w:lastRenderedPageBreak/>
        <w:t>C</w:t>
      </w:r>
      <w:r w:rsidR="00801EA0">
        <w:t>arefirst</w:t>
      </w:r>
      <w:r>
        <w:t xml:space="preserve"> Document Writer</w:t>
      </w:r>
      <w:r w:rsidR="00801EA0">
        <w:t xml:space="preserve"> (CDW)</w:t>
      </w:r>
    </w:p>
    <w:p w:rsidR="00B3276C" w:rsidRPr="00240516" w:rsidRDefault="00497FEF" w:rsidP="00FF5792">
      <w:pPr>
        <w:pStyle w:val="Heading2"/>
      </w:pPr>
      <w:bookmarkStart w:id="20" w:name="_Toc268853852"/>
      <w:r>
        <w:t xml:space="preserve">Business </w:t>
      </w:r>
      <w:r w:rsidR="00B3276C" w:rsidRPr="00240516">
        <w:t>Requirements</w:t>
      </w:r>
      <w:bookmarkEnd w:id="20"/>
    </w:p>
    <w:p w:rsidR="00B3276C" w:rsidRPr="00240516" w:rsidRDefault="00B3276C" w:rsidP="00B3276C">
      <w:pPr>
        <w:pStyle w:val="BodyText"/>
      </w:pPr>
      <w:r w:rsidRPr="00240516">
        <w:t xml:space="preserve">Outlined in this section is the detailed identification of items within the scope of this </w:t>
      </w:r>
      <w:r w:rsidR="00C86A5D" w:rsidRPr="00240516">
        <w:t>document</w:t>
      </w:r>
      <w:r w:rsidRPr="00240516">
        <w:t xml:space="preserve">. </w:t>
      </w:r>
    </w:p>
    <w:p w:rsidR="00B3276C" w:rsidRPr="00240516" w:rsidRDefault="00B3276C" w:rsidP="00B3276C">
      <w:pPr>
        <w:pStyle w:val="Heading3"/>
      </w:pPr>
      <w:r w:rsidRPr="00240516">
        <w:t>Business Requirements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990"/>
        <w:gridCol w:w="1170"/>
        <w:gridCol w:w="1710"/>
        <w:gridCol w:w="4590"/>
      </w:tblGrid>
      <w:tr w:rsidR="00AF1077" w:rsidRPr="00240516" w:rsidTr="0092438D">
        <w:trPr>
          <w:cantSplit/>
          <w:tblHeader/>
        </w:trPr>
        <w:tc>
          <w:tcPr>
            <w:tcW w:w="828" w:type="dxa"/>
            <w:shd w:val="clear" w:color="auto" w:fill="CCCCCC"/>
          </w:tcPr>
          <w:p w:rsidR="00AF1077" w:rsidRPr="00240516" w:rsidRDefault="00AF1077" w:rsidP="00B3276C">
            <w:pPr>
              <w:jc w:val="center"/>
              <w:rPr>
                <w:b/>
                <w:sz w:val="20"/>
              </w:rPr>
            </w:pPr>
            <w:r w:rsidRPr="00240516">
              <w:rPr>
                <w:b/>
                <w:sz w:val="20"/>
              </w:rPr>
              <w:t>BR#</w:t>
            </w:r>
          </w:p>
        </w:tc>
        <w:tc>
          <w:tcPr>
            <w:tcW w:w="990" w:type="dxa"/>
            <w:shd w:val="clear" w:color="auto" w:fill="CCCCCC"/>
          </w:tcPr>
          <w:p w:rsidR="00AF1077" w:rsidRPr="00240516" w:rsidRDefault="00CF7972" w:rsidP="00B3276C">
            <w:pPr>
              <w:jc w:val="center"/>
              <w:rPr>
                <w:b/>
                <w:sz w:val="20"/>
              </w:rPr>
            </w:pPr>
            <w:r>
              <w:rPr>
                <w:b/>
                <w:sz w:val="20"/>
              </w:rPr>
              <w:t>UR#</w:t>
            </w:r>
          </w:p>
        </w:tc>
        <w:tc>
          <w:tcPr>
            <w:tcW w:w="1170" w:type="dxa"/>
            <w:shd w:val="clear" w:color="auto" w:fill="CCCCCC"/>
          </w:tcPr>
          <w:p w:rsidR="00AF1077" w:rsidRPr="00240516" w:rsidRDefault="00CF7972" w:rsidP="00B3276C">
            <w:pPr>
              <w:jc w:val="center"/>
              <w:rPr>
                <w:b/>
                <w:sz w:val="20"/>
              </w:rPr>
            </w:pPr>
            <w:r>
              <w:rPr>
                <w:b/>
                <w:sz w:val="20"/>
              </w:rPr>
              <w:t>FR#</w:t>
            </w:r>
          </w:p>
        </w:tc>
        <w:tc>
          <w:tcPr>
            <w:tcW w:w="1710" w:type="dxa"/>
            <w:shd w:val="clear" w:color="auto" w:fill="CCCCCC"/>
          </w:tcPr>
          <w:p w:rsidR="00AF1077" w:rsidRPr="00240516" w:rsidRDefault="00AF1077" w:rsidP="00B3276C">
            <w:pPr>
              <w:jc w:val="center"/>
              <w:rPr>
                <w:b/>
                <w:sz w:val="20"/>
              </w:rPr>
            </w:pPr>
            <w:r w:rsidRPr="00240516">
              <w:rPr>
                <w:b/>
                <w:sz w:val="20"/>
              </w:rPr>
              <w:t>Requirement Name</w:t>
            </w:r>
          </w:p>
        </w:tc>
        <w:tc>
          <w:tcPr>
            <w:tcW w:w="4590" w:type="dxa"/>
            <w:shd w:val="clear" w:color="auto" w:fill="CCCCCC"/>
          </w:tcPr>
          <w:p w:rsidR="00AF1077" w:rsidRPr="00240516" w:rsidRDefault="00AF1077" w:rsidP="00B3276C">
            <w:pPr>
              <w:jc w:val="center"/>
              <w:rPr>
                <w:b/>
                <w:sz w:val="20"/>
              </w:rPr>
            </w:pPr>
            <w:r w:rsidRPr="00240516">
              <w:rPr>
                <w:b/>
                <w:sz w:val="20"/>
              </w:rPr>
              <w:t>Requirement Description</w:t>
            </w:r>
          </w:p>
        </w:tc>
      </w:tr>
      <w:tr w:rsidR="00AF1077" w:rsidRPr="00240516" w:rsidTr="0092438D">
        <w:trPr>
          <w:cantSplit/>
        </w:trPr>
        <w:tc>
          <w:tcPr>
            <w:tcW w:w="828" w:type="dxa"/>
            <w:shd w:val="clear" w:color="auto" w:fill="4F81BD"/>
          </w:tcPr>
          <w:p w:rsidR="00AF1077" w:rsidRPr="00226380" w:rsidRDefault="00AF1077" w:rsidP="00873BEE">
            <w:pPr>
              <w:pStyle w:val="Variables"/>
              <w:numPr>
                <w:ilvl w:val="0"/>
                <w:numId w:val="19"/>
              </w:numPr>
              <w:rPr>
                <w:color w:val="FFFFFF"/>
              </w:rPr>
            </w:pPr>
          </w:p>
        </w:tc>
        <w:tc>
          <w:tcPr>
            <w:tcW w:w="990" w:type="dxa"/>
            <w:shd w:val="clear" w:color="auto" w:fill="4F81BD"/>
          </w:tcPr>
          <w:p w:rsidR="00AF1077" w:rsidRPr="00226380" w:rsidRDefault="00AF1077" w:rsidP="004D2E75">
            <w:pPr>
              <w:pStyle w:val="Variables"/>
              <w:jc w:val="left"/>
              <w:rPr>
                <w:color w:val="FFFFFF"/>
              </w:rPr>
            </w:pPr>
          </w:p>
        </w:tc>
        <w:tc>
          <w:tcPr>
            <w:tcW w:w="1170" w:type="dxa"/>
            <w:shd w:val="clear" w:color="auto" w:fill="4F81BD"/>
          </w:tcPr>
          <w:p w:rsidR="00AF1077" w:rsidRPr="00226380" w:rsidRDefault="00AF1077" w:rsidP="004D2E75">
            <w:pPr>
              <w:pStyle w:val="Variables"/>
              <w:jc w:val="left"/>
              <w:rPr>
                <w:color w:val="FFFFFF"/>
              </w:rPr>
            </w:pPr>
          </w:p>
        </w:tc>
        <w:tc>
          <w:tcPr>
            <w:tcW w:w="1710" w:type="dxa"/>
            <w:shd w:val="clear" w:color="auto" w:fill="4F81BD"/>
          </w:tcPr>
          <w:p w:rsidR="00AF1077" w:rsidRPr="00226380" w:rsidRDefault="00AF1077" w:rsidP="004D2E75">
            <w:pPr>
              <w:pStyle w:val="Variables"/>
              <w:jc w:val="left"/>
              <w:rPr>
                <w:color w:val="FFFFFF"/>
              </w:rPr>
            </w:pPr>
            <w:r w:rsidRPr="00226380">
              <w:rPr>
                <w:color w:val="FFFFFF"/>
              </w:rPr>
              <w:t>Letter Availability</w:t>
            </w:r>
          </w:p>
        </w:tc>
        <w:tc>
          <w:tcPr>
            <w:tcW w:w="4590" w:type="dxa"/>
            <w:shd w:val="clear" w:color="auto" w:fill="4F81BD"/>
          </w:tcPr>
          <w:p w:rsidR="00AF1077" w:rsidRPr="00226380" w:rsidRDefault="00002271" w:rsidP="00002271">
            <w:pPr>
              <w:pStyle w:val="NoSpacing"/>
              <w:rPr>
                <w:rFonts w:ascii="Times New Roman" w:eastAsia="Times New Roman" w:hAnsi="Times New Roman"/>
                <w:color w:val="FFFFFF"/>
                <w:sz w:val="24"/>
                <w:szCs w:val="20"/>
              </w:rPr>
            </w:pPr>
            <w:r>
              <w:rPr>
                <w:rFonts w:ascii="Times New Roman" w:eastAsia="Times New Roman" w:hAnsi="Times New Roman"/>
                <w:color w:val="FFFFFF"/>
                <w:sz w:val="24"/>
                <w:szCs w:val="20"/>
              </w:rPr>
              <w:t>Letter Generation system</w:t>
            </w:r>
            <w:r w:rsidR="00AF1077" w:rsidRPr="00226380">
              <w:rPr>
                <w:rFonts w:ascii="Times New Roman" w:eastAsia="Times New Roman" w:hAnsi="Times New Roman"/>
                <w:color w:val="FFFFFF"/>
                <w:sz w:val="24"/>
                <w:szCs w:val="20"/>
              </w:rPr>
              <w:t xml:space="preserve"> shall be able to </w:t>
            </w:r>
            <w:r>
              <w:rPr>
                <w:rFonts w:ascii="Times New Roman" w:eastAsia="Times New Roman" w:hAnsi="Times New Roman"/>
                <w:color w:val="FFFFFF"/>
                <w:sz w:val="24"/>
                <w:szCs w:val="20"/>
              </w:rPr>
              <w:t>accept and generate</w:t>
            </w:r>
            <w:r w:rsidR="00AF1077" w:rsidRPr="00226380">
              <w:rPr>
                <w:rFonts w:ascii="Times New Roman" w:eastAsia="Times New Roman" w:hAnsi="Times New Roman"/>
                <w:color w:val="FFFFFF"/>
                <w:sz w:val="24"/>
                <w:szCs w:val="20"/>
              </w:rPr>
              <w:t xml:space="preserve"> E&amp;B and MU letters</w:t>
            </w:r>
          </w:p>
        </w:tc>
      </w:tr>
      <w:tr w:rsidR="009B46AF" w:rsidRPr="00240516" w:rsidTr="0092438D">
        <w:trPr>
          <w:cantSplit/>
        </w:trPr>
        <w:tc>
          <w:tcPr>
            <w:tcW w:w="828" w:type="dxa"/>
          </w:tcPr>
          <w:p w:rsidR="009B46AF" w:rsidRPr="00240516" w:rsidRDefault="009B46AF" w:rsidP="009B46AF">
            <w:pPr>
              <w:pStyle w:val="Variables"/>
              <w:rPr>
                <w:color w:val="auto"/>
              </w:rPr>
            </w:pPr>
          </w:p>
        </w:tc>
        <w:tc>
          <w:tcPr>
            <w:tcW w:w="990" w:type="dxa"/>
          </w:tcPr>
          <w:p w:rsidR="009B46AF" w:rsidRPr="00240516" w:rsidRDefault="009B46AF" w:rsidP="004D2E75">
            <w:pPr>
              <w:pStyle w:val="Variables"/>
              <w:jc w:val="left"/>
              <w:rPr>
                <w:color w:val="auto"/>
              </w:rPr>
            </w:pPr>
            <w:r>
              <w:rPr>
                <w:color w:val="auto"/>
              </w:rPr>
              <w:t>UR1.1</w:t>
            </w:r>
          </w:p>
        </w:tc>
        <w:tc>
          <w:tcPr>
            <w:tcW w:w="1170" w:type="dxa"/>
          </w:tcPr>
          <w:p w:rsidR="009B46AF" w:rsidRPr="00240516" w:rsidRDefault="009B46AF" w:rsidP="004D2E75">
            <w:pPr>
              <w:pStyle w:val="Variables"/>
              <w:jc w:val="left"/>
              <w:rPr>
                <w:color w:val="auto"/>
              </w:rPr>
            </w:pPr>
          </w:p>
        </w:tc>
        <w:tc>
          <w:tcPr>
            <w:tcW w:w="1710" w:type="dxa"/>
          </w:tcPr>
          <w:p w:rsidR="009B46AF" w:rsidRPr="00240516" w:rsidRDefault="009B46AF" w:rsidP="004D2E75">
            <w:pPr>
              <w:pStyle w:val="Variables"/>
              <w:jc w:val="left"/>
              <w:rPr>
                <w:color w:val="auto"/>
              </w:rPr>
            </w:pPr>
          </w:p>
        </w:tc>
        <w:tc>
          <w:tcPr>
            <w:tcW w:w="4590" w:type="dxa"/>
          </w:tcPr>
          <w:p w:rsidR="009B46AF" w:rsidRPr="006B3AD9" w:rsidRDefault="00882014" w:rsidP="00801EA0">
            <w:pPr>
              <w:pStyle w:val="NoSpacing"/>
              <w:rPr>
                <w:rFonts w:ascii="Times New Roman" w:eastAsia="Times New Roman" w:hAnsi="Times New Roman"/>
                <w:color w:val="FF0000"/>
                <w:sz w:val="24"/>
                <w:szCs w:val="24"/>
              </w:rPr>
            </w:pPr>
            <w:r>
              <w:rPr>
                <w:rFonts w:ascii="Times New Roman" w:hAnsi="Times New Roman"/>
                <w:sz w:val="24"/>
                <w:szCs w:val="24"/>
              </w:rPr>
              <w:t xml:space="preserve">MU Nurses and EABTechs shall </w:t>
            </w:r>
            <w:r w:rsidR="00801EA0">
              <w:rPr>
                <w:rFonts w:ascii="Times New Roman" w:hAnsi="Times New Roman"/>
                <w:sz w:val="24"/>
                <w:szCs w:val="24"/>
              </w:rPr>
              <w:t>have the a</w:t>
            </w:r>
            <w:r w:rsidR="009B46AF" w:rsidRPr="006B3AD9">
              <w:rPr>
                <w:rFonts w:ascii="Times New Roman" w:hAnsi="Times New Roman"/>
                <w:sz w:val="24"/>
                <w:szCs w:val="24"/>
              </w:rPr>
              <w:t>b</w:t>
            </w:r>
            <w:r w:rsidR="00801EA0">
              <w:rPr>
                <w:rFonts w:ascii="Times New Roman" w:hAnsi="Times New Roman"/>
                <w:sz w:val="24"/>
                <w:szCs w:val="24"/>
              </w:rPr>
              <w:t>ility</w:t>
            </w:r>
            <w:r w:rsidR="009B46AF" w:rsidRPr="006B3AD9">
              <w:rPr>
                <w:rFonts w:ascii="Times New Roman" w:hAnsi="Times New Roman"/>
                <w:sz w:val="24"/>
                <w:szCs w:val="24"/>
              </w:rPr>
              <w:t xml:space="preserve"> to </w:t>
            </w:r>
            <w:r w:rsidR="00801EA0">
              <w:rPr>
                <w:rFonts w:ascii="Times New Roman" w:hAnsi="Times New Roman"/>
                <w:sz w:val="24"/>
                <w:szCs w:val="24"/>
              </w:rPr>
              <w:t>request the generation of letters from the available templates</w:t>
            </w:r>
          </w:p>
        </w:tc>
      </w:tr>
      <w:tr w:rsidR="006B3AD9" w:rsidRPr="00240516" w:rsidTr="0092438D">
        <w:trPr>
          <w:cantSplit/>
        </w:trPr>
        <w:tc>
          <w:tcPr>
            <w:tcW w:w="828" w:type="dxa"/>
          </w:tcPr>
          <w:p w:rsidR="006B3AD9" w:rsidRPr="00240516" w:rsidRDefault="006B3AD9" w:rsidP="009B46AF">
            <w:pPr>
              <w:pStyle w:val="Variables"/>
              <w:rPr>
                <w:color w:val="auto"/>
              </w:rPr>
            </w:pPr>
          </w:p>
        </w:tc>
        <w:tc>
          <w:tcPr>
            <w:tcW w:w="990" w:type="dxa"/>
          </w:tcPr>
          <w:p w:rsidR="006B3AD9" w:rsidRDefault="006B3AD9" w:rsidP="004D2E75">
            <w:pPr>
              <w:pStyle w:val="Variables"/>
              <w:jc w:val="left"/>
              <w:rPr>
                <w:color w:val="auto"/>
              </w:rPr>
            </w:pPr>
          </w:p>
        </w:tc>
        <w:tc>
          <w:tcPr>
            <w:tcW w:w="1170" w:type="dxa"/>
          </w:tcPr>
          <w:p w:rsidR="006B3AD9" w:rsidRPr="00240516" w:rsidRDefault="006B3AD9" w:rsidP="004D2E75">
            <w:pPr>
              <w:pStyle w:val="Variables"/>
              <w:jc w:val="left"/>
              <w:rPr>
                <w:color w:val="auto"/>
              </w:rPr>
            </w:pPr>
            <w:r>
              <w:rPr>
                <w:color w:val="auto"/>
              </w:rPr>
              <w:t>TR1.1.1</w:t>
            </w:r>
          </w:p>
        </w:tc>
        <w:tc>
          <w:tcPr>
            <w:tcW w:w="1710" w:type="dxa"/>
          </w:tcPr>
          <w:p w:rsidR="006B3AD9" w:rsidRPr="00240516" w:rsidRDefault="00882014" w:rsidP="00882014">
            <w:pPr>
              <w:pStyle w:val="Variables"/>
              <w:jc w:val="left"/>
              <w:rPr>
                <w:color w:val="auto"/>
              </w:rPr>
            </w:pPr>
            <w:r>
              <w:rPr>
                <w:color w:val="auto"/>
              </w:rPr>
              <w:t>Template access</w:t>
            </w:r>
          </w:p>
        </w:tc>
        <w:tc>
          <w:tcPr>
            <w:tcW w:w="4590" w:type="dxa"/>
          </w:tcPr>
          <w:p w:rsidR="006B3AD9" w:rsidRPr="006B3AD9" w:rsidRDefault="006B3AD9" w:rsidP="00882014">
            <w:pPr>
              <w:pStyle w:val="NoSpacing"/>
              <w:rPr>
                <w:rFonts w:ascii="Times New Roman" w:hAnsi="Times New Roman"/>
                <w:sz w:val="24"/>
                <w:szCs w:val="24"/>
              </w:rPr>
            </w:pPr>
            <w:r w:rsidRPr="006B3AD9">
              <w:rPr>
                <w:rFonts w:ascii="Times New Roman" w:hAnsi="Times New Roman"/>
                <w:sz w:val="24"/>
                <w:szCs w:val="24"/>
              </w:rPr>
              <w:t xml:space="preserve">Letter templates shall be designated to </w:t>
            </w:r>
            <w:r w:rsidR="00882014">
              <w:rPr>
                <w:rFonts w:ascii="Times New Roman" w:hAnsi="Times New Roman"/>
                <w:sz w:val="24"/>
                <w:szCs w:val="24"/>
              </w:rPr>
              <w:t>each</w:t>
            </w:r>
            <w:r w:rsidRPr="006B3AD9">
              <w:rPr>
                <w:rFonts w:ascii="Times New Roman" w:hAnsi="Times New Roman"/>
                <w:sz w:val="24"/>
                <w:szCs w:val="24"/>
              </w:rPr>
              <w:t xml:space="preserve"> user workgroup(s) </w:t>
            </w:r>
            <w:r w:rsidR="00882014">
              <w:rPr>
                <w:rFonts w:ascii="Times New Roman" w:hAnsi="Times New Roman"/>
                <w:sz w:val="24"/>
                <w:szCs w:val="24"/>
              </w:rPr>
              <w:t xml:space="preserve">that </w:t>
            </w:r>
            <w:r w:rsidRPr="006B3AD9">
              <w:rPr>
                <w:rFonts w:ascii="Times New Roman" w:hAnsi="Times New Roman"/>
                <w:sz w:val="24"/>
                <w:szCs w:val="24"/>
              </w:rPr>
              <w:t>can access templates</w:t>
            </w:r>
          </w:p>
        </w:tc>
      </w:tr>
      <w:tr w:rsidR="00801EA0" w:rsidRPr="00240516" w:rsidTr="0092438D">
        <w:trPr>
          <w:cantSplit/>
        </w:trPr>
        <w:tc>
          <w:tcPr>
            <w:tcW w:w="828" w:type="dxa"/>
          </w:tcPr>
          <w:p w:rsidR="00801EA0" w:rsidRPr="00240516" w:rsidRDefault="00801EA0" w:rsidP="009B46AF">
            <w:pPr>
              <w:pStyle w:val="Variables"/>
              <w:rPr>
                <w:color w:val="auto"/>
              </w:rPr>
            </w:pPr>
          </w:p>
        </w:tc>
        <w:tc>
          <w:tcPr>
            <w:tcW w:w="990" w:type="dxa"/>
          </w:tcPr>
          <w:p w:rsidR="00801EA0" w:rsidRDefault="00801EA0" w:rsidP="004D2E75">
            <w:pPr>
              <w:pStyle w:val="Variables"/>
              <w:jc w:val="left"/>
              <w:rPr>
                <w:color w:val="auto"/>
              </w:rPr>
            </w:pPr>
          </w:p>
        </w:tc>
        <w:tc>
          <w:tcPr>
            <w:tcW w:w="1170" w:type="dxa"/>
          </w:tcPr>
          <w:p w:rsidR="00801EA0" w:rsidRDefault="00801EA0" w:rsidP="004D2E75">
            <w:pPr>
              <w:pStyle w:val="Variables"/>
              <w:jc w:val="left"/>
              <w:rPr>
                <w:color w:val="auto"/>
              </w:rPr>
            </w:pPr>
            <w:r>
              <w:rPr>
                <w:color w:val="auto"/>
              </w:rPr>
              <w:t>TR1.1.2</w:t>
            </w:r>
          </w:p>
        </w:tc>
        <w:tc>
          <w:tcPr>
            <w:tcW w:w="1710" w:type="dxa"/>
          </w:tcPr>
          <w:p w:rsidR="00801EA0" w:rsidRDefault="00801EA0" w:rsidP="00882014">
            <w:pPr>
              <w:pStyle w:val="Variables"/>
              <w:jc w:val="left"/>
              <w:rPr>
                <w:color w:val="auto"/>
              </w:rPr>
            </w:pPr>
            <w:r>
              <w:rPr>
                <w:color w:val="auto"/>
              </w:rPr>
              <w:t>Template creation</w:t>
            </w:r>
          </w:p>
        </w:tc>
        <w:tc>
          <w:tcPr>
            <w:tcW w:w="4590" w:type="dxa"/>
          </w:tcPr>
          <w:p w:rsidR="00801EA0" w:rsidRPr="006B3AD9" w:rsidRDefault="00801EA0" w:rsidP="00801EA0">
            <w:pPr>
              <w:pStyle w:val="NoSpacing"/>
              <w:rPr>
                <w:rFonts w:ascii="Times New Roman" w:hAnsi="Times New Roman"/>
                <w:sz w:val="24"/>
                <w:szCs w:val="24"/>
              </w:rPr>
            </w:pPr>
            <w:r>
              <w:rPr>
                <w:rFonts w:ascii="Times New Roman" w:hAnsi="Times New Roman"/>
                <w:sz w:val="24"/>
                <w:szCs w:val="24"/>
              </w:rPr>
              <w:t>An EAB/MU representative shall have the ability to create new Templates within the Letter generation system</w:t>
            </w:r>
          </w:p>
        </w:tc>
      </w:tr>
      <w:tr w:rsidR="00801EA0" w:rsidRPr="00240516" w:rsidTr="0092438D">
        <w:trPr>
          <w:cantSplit/>
        </w:trPr>
        <w:tc>
          <w:tcPr>
            <w:tcW w:w="828" w:type="dxa"/>
          </w:tcPr>
          <w:p w:rsidR="00801EA0" w:rsidRPr="00240516" w:rsidRDefault="00801EA0" w:rsidP="009B46AF">
            <w:pPr>
              <w:pStyle w:val="Variables"/>
              <w:rPr>
                <w:color w:val="auto"/>
              </w:rPr>
            </w:pPr>
          </w:p>
        </w:tc>
        <w:tc>
          <w:tcPr>
            <w:tcW w:w="990" w:type="dxa"/>
          </w:tcPr>
          <w:p w:rsidR="00801EA0" w:rsidRDefault="00801EA0" w:rsidP="004D2E75">
            <w:pPr>
              <w:pStyle w:val="Variables"/>
              <w:jc w:val="left"/>
              <w:rPr>
                <w:color w:val="auto"/>
              </w:rPr>
            </w:pPr>
          </w:p>
        </w:tc>
        <w:tc>
          <w:tcPr>
            <w:tcW w:w="1170" w:type="dxa"/>
          </w:tcPr>
          <w:p w:rsidR="00801EA0" w:rsidRDefault="00801EA0" w:rsidP="004D2E75">
            <w:pPr>
              <w:pStyle w:val="Variables"/>
              <w:jc w:val="left"/>
              <w:rPr>
                <w:color w:val="auto"/>
              </w:rPr>
            </w:pPr>
            <w:r>
              <w:rPr>
                <w:color w:val="auto"/>
              </w:rPr>
              <w:t>TR1.1.3</w:t>
            </w:r>
          </w:p>
        </w:tc>
        <w:tc>
          <w:tcPr>
            <w:tcW w:w="1710" w:type="dxa"/>
          </w:tcPr>
          <w:p w:rsidR="00801EA0" w:rsidRDefault="00801EA0" w:rsidP="00882014">
            <w:pPr>
              <w:pStyle w:val="Variables"/>
              <w:jc w:val="left"/>
              <w:rPr>
                <w:color w:val="auto"/>
              </w:rPr>
            </w:pPr>
            <w:r>
              <w:rPr>
                <w:color w:val="auto"/>
              </w:rPr>
              <w:t>Template integration</w:t>
            </w:r>
          </w:p>
        </w:tc>
        <w:tc>
          <w:tcPr>
            <w:tcW w:w="4590" w:type="dxa"/>
          </w:tcPr>
          <w:p w:rsidR="00801EA0" w:rsidRDefault="00801EA0" w:rsidP="008E1940">
            <w:pPr>
              <w:pStyle w:val="NoSpacing"/>
              <w:rPr>
                <w:rFonts w:ascii="Times New Roman" w:hAnsi="Times New Roman"/>
                <w:sz w:val="24"/>
                <w:szCs w:val="24"/>
              </w:rPr>
            </w:pPr>
            <w:r>
              <w:rPr>
                <w:rFonts w:ascii="Times New Roman" w:hAnsi="Times New Roman"/>
                <w:sz w:val="24"/>
                <w:szCs w:val="24"/>
              </w:rPr>
              <w:t xml:space="preserve">Templates created in the Letter generation system shall be accessible to the respective </w:t>
            </w:r>
            <w:r w:rsidR="008E1940">
              <w:rPr>
                <w:rFonts w:ascii="Times New Roman" w:hAnsi="Times New Roman"/>
                <w:sz w:val="24"/>
                <w:szCs w:val="24"/>
              </w:rPr>
              <w:t>user workgroups</w:t>
            </w:r>
            <w:r>
              <w:rPr>
                <w:rFonts w:ascii="Times New Roman" w:hAnsi="Times New Roman"/>
                <w:sz w:val="24"/>
                <w:szCs w:val="24"/>
              </w:rPr>
              <w:t xml:space="preserve"> within CD Workflow</w:t>
            </w:r>
            <w:r w:rsidR="008E1940">
              <w:rPr>
                <w:rFonts w:ascii="Times New Roman" w:hAnsi="Times New Roman"/>
                <w:sz w:val="24"/>
                <w:szCs w:val="24"/>
              </w:rPr>
              <w:t xml:space="preserve"> i.e. EAB and MU</w:t>
            </w:r>
          </w:p>
        </w:tc>
      </w:tr>
      <w:tr w:rsidR="00AF1077" w:rsidRPr="00240516" w:rsidTr="0092438D">
        <w:trPr>
          <w:cantSplit/>
        </w:trPr>
        <w:tc>
          <w:tcPr>
            <w:tcW w:w="828" w:type="dxa"/>
            <w:shd w:val="clear" w:color="auto" w:fill="4F81BD"/>
          </w:tcPr>
          <w:p w:rsidR="00AF1077" w:rsidRPr="00226380" w:rsidRDefault="00AF1077" w:rsidP="00873BEE">
            <w:pPr>
              <w:pStyle w:val="Variables"/>
              <w:numPr>
                <w:ilvl w:val="0"/>
                <w:numId w:val="19"/>
              </w:numPr>
              <w:ind w:left="0" w:firstLine="0"/>
              <w:rPr>
                <w:color w:val="FFFFFF"/>
              </w:rPr>
            </w:pPr>
          </w:p>
        </w:tc>
        <w:tc>
          <w:tcPr>
            <w:tcW w:w="990" w:type="dxa"/>
            <w:shd w:val="clear" w:color="auto" w:fill="4F81BD"/>
          </w:tcPr>
          <w:p w:rsidR="00AF1077" w:rsidRPr="00226380" w:rsidRDefault="00AF1077" w:rsidP="004D2E75">
            <w:pPr>
              <w:pStyle w:val="Variables"/>
              <w:jc w:val="left"/>
              <w:rPr>
                <w:color w:val="FFFFFF"/>
              </w:rPr>
            </w:pPr>
          </w:p>
        </w:tc>
        <w:tc>
          <w:tcPr>
            <w:tcW w:w="1170" w:type="dxa"/>
            <w:shd w:val="clear" w:color="auto" w:fill="4F81BD"/>
          </w:tcPr>
          <w:p w:rsidR="00AF1077" w:rsidRPr="00226380" w:rsidRDefault="00AF1077" w:rsidP="004D2E75">
            <w:pPr>
              <w:pStyle w:val="Variables"/>
              <w:jc w:val="left"/>
              <w:rPr>
                <w:color w:val="FFFFFF"/>
              </w:rPr>
            </w:pPr>
          </w:p>
        </w:tc>
        <w:tc>
          <w:tcPr>
            <w:tcW w:w="1710" w:type="dxa"/>
            <w:shd w:val="clear" w:color="auto" w:fill="4F81BD"/>
          </w:tcPr>
          <w:p w:rsidR="00AF1077" w:rsidRPr="00226380" w:rsidRDefault="00AF1077" w:rsidP="004D2E75">
            <w:pPr>
              <w:pStyle w:val="Variables"/>
              <w:jc w:val="left"/>
              <w:rPr>
                <w:color w:val="FFFFFF"/>
              </w:rPr>
            </w:pPr>
            <w:r w:rsidRPr="00226380">
              <w:rPr>
                <w:color w:val="FFFFFF"/>
              </w:rPr>
              <w:t>Template Data</w:t>
            </w:r>
          </w:p>
        </w:tc>
        <w:tc>
          <w:tcPr>
            <w:tcW w:w="4590" w:type="dxa"/>
            <w:shd w:val="clear" w:color="auto" w:fill="4F81BD"/>
          </w:tcPr>
          <w:p w:rsidR="00AF1077" w:rsidRPr="00226380" w:rsidRDefault="008E1940" w:rsidP="00314C71">
            <w:pPr>
              <w:pStyle w:val="NoSpacing"/>
              <w:rPr>
                <w:rFonts w:ascii="Times New Roman" w:eastAsia="Times New Roman" w:hAnsi="Times New Roman"/>
                <w:color w:val="FFFFFF"/>
                <w:sz w:val="24"/>
                <w:szCs w:val="20"/>
              </w:rPr>
            </w:pPr>
            <w:r>
              <w:rPr>
                <w:rFonts w:ascii="Times New Roman" w:eastAsia="Times New Roman" w:hAnsi="Times New Roman"/>
                <w:color w:val="FFFFFF"/>
                <w:sz w:val="24"/>
                <w:szCs w:val="20"/>
              </w:rPr>
              <w:t>Letter Templates shall define the information that will be required to generate the letter</w:t>
            </w:r>
          </w:p>
        </w:tc>
      </w:tr>
      <w:tr w:rsidR="006D2DF9" w:rsidRPr="00240516" w:rsidTr="0092438D">
        <w:trPr>
          <w:cantSplit/>
        </w:trPr>
        <w:tc>
          <w:tcPr>
            <w:tcW w:w="828" w:type="dxa"/>
          </w:tcPr>
          <w:p w:rsidR="006D2DF9" w:rsidRPr="00240516" w:rsidRDefault="006D2DF9" w:rsidP="00A9771C">
            <w:pPr>
              <w:pStyle w:val="Variables"/>
              <w:rPr>
                <w:color w:val="auto"/>
              </w:rPr>
            </w:pPr>
          </w:p>
        </w:tc>
        <w:tc>
          <w:tcPr>
            <w:tcW w:w="990" w:type="dxa"/>
          </w:tcPr>
          <w:p w:rsidR="006D2DF9" w:rsidRPr="00240516" w:rsidRDefault="006D2DF9" w:rsidP="004D2E75">
            <w:pPr>
              <w:pStyle w:val="Variables"/>
              <w:jc w:val="left"/>
              <w:rPr>
                <w:color w:val="auto"/>
              </w:rPr>
            </w:pPr>
            <w:r>
              <w:rPr>
                <w:color w:val="auto"/>
              </w:rPr>
              <w:t>UR2.1</w:t>
            </w:r>
          </w:p>
        </w:tc>
        <w:tc>
          <w:tcPr>
            <w:tcW w:w="1170" w:type="dxa"/>
          </w:tcPr>
          <w:p w:rsidR="006D2DF9" w:rsidRPr="00240516" w:rsidRDefault="006D2DF9" w:rsidP="004D2E75">
            <w:pPr>
              <w:pStyle w:val="Variables"/>
              <w:jc w:val="left"/>
              <w:rPr>
                <w:color w:val="auto"/>
              </w:rPr>
            </w:pPr>
          </w:p>
        </w:tc>
        <w:tc>
          <w:tcPr>
            <w:tcW w:w="1710" w:type="dxa"/>
          </w:tcPr>
          <w:p w:rsidR="006D2DF9" w:rsidRPr="00240516" w:rsidRDefault="006D2DF9" w:rsidP="003A5B50">
            <w:pPr>
              <w:pStyle w:val="Variables"/>
              <w:jc w:val="left"/>
              <w:rPr>
                <w:color w:val="auto"/>
              </w:rPr>
            </w:pPr>
          </w:p>
        </w:tc>
        <w:tc>
          <w:tcPr>
            <w:tcW w:w="4590" w:type="dxa"/>
          </w:tcPr>
          <w:p w:rsidR="006D2DF9" w:rsidRPr="00777435" w:rsidRDefault="003A5B50" w:rsidP="008E1940">
            <w:pPr>
              <w:pStyle w:val="Variables"/>
              <w:jc w:val="left"/>
              <w:rPr>
                <w:color w:val="auto"/>
                <w:szCs w:val="24"/>
              </w:rPr>
            </w:pPr>
            <w:r>
              <w:rPr>
                <w:color w:val="auto"/>
                <w:szCs w:val="24"/>
              </w:rPr>
              <w:t xml:space="preserve">Users shall be required to </w:t>
            </w:r>
            <w:r w:rsidR="008E1940">
              <w:rPr>
                <w:color w:val="auto"/>
                <w:szCs w:val="24"/>
              </w:rPr>
              <w:t>enter</w:t>
            </w:r>
            <w:r>
              <w:rPr>
                <w:color w:val="auto"/>
                <w:szCs w:val="24"/>
              </w:rPr>
              <w:t xml:space="preserve"> all required information </w:t>
            </w:r>
            <w:r w:rsidR="008E1940">
              <w:rPr>
                <w:color w:val="auto"/>
                <w:szCs w:val="24"/>
              </w:rPr>
              <w:t>as defined by the template being populated</w:t>
            </w:r>
          </w:p>
        </w:tc>
      </w:tr>
      <w:tr w:rsidR="006D2DF9" w:rsidRPr="006D2DF9" w:rsidTr="0092438D">
        <w:trPr>
          <w:cantSplit/>
        </w:trPr>
        <w:tc>
          <w:tcPr>
            <w:tcW w:w="828" w:type="dxa"/>
          </w:tcPr>
          <w:p w:rsidR="006D2DF9" w:rsidRPr="00240516" w:rsidRDefault="006D2DF9" w:rsidP="00A9771C">
            <w:pPr>
              <w:pStyle w:val="Variables"/>
              <w:rPr>
                <w:color w:val="auto"/>
              </w:rPr>
            </w:pPr>
          </w:p>
        </w:tc>
        <w:tc>
          <w:tcPr>
            <w:tcW w:w="990" w:type="dxa"/>
          </w:tcPr>
          <w:p w:rsidR="006D2DF9" w:rsidRDefault="006D2DF9" w:rsidP="004D2E75">
            <w:pPr>
              <w:pStyle w:val="Variables"/>
              <w:jc w:val="left"/>
              <w:rPr>
                <w:color w:val="auto"/>
              </w:rPr>
            </w:pPr>
          </w:p>
        </w:tc>
        <w:tc>
          <w:tcPr>
            <w:tcW w:w="1170" w:type="dxa"/>
          </w:tcPr>
          <w:p w:rsidR="006D2DF9" w:rsidRPr="00240516" w:rsidRDefault="006D2DF9" w:rsidP="004D2E75">
            <w:pPr>
              <w:pStyle w:val="Variables"/>
              <w:jc w:val="left"/>
              <w:rPr>
                <w:color w:val="auto"/>
              </w:rPr>
            </w:pPr>
            <w:r>
              <w:rPr>
                <w:color w:val="auto"/>
              </w:rPr>
              <w:t>TR2.1.1</w:t>
            </w:r>
          </w:p>
        </w:tc>
        <w:tc>
          <w:tcPr>
            <w:tcW w:w="1710" w:type="dxa"/>
          </w:tcPr>
          <w:p w:rsidR="006D2DF9" w:rsidRPr="00240516" w:rsidRDefault="006D2DF9" w:rsidP="004D2E75">
            <w:pPr>
              <w:pStyle w:val="Variables"/>
              <w:jc w:val="left"/>
              <w:rPr>
                <w:color w:val="auto"/>
              </w:rPr>
            </w:pPr>
          </w:p>
        </w:tc>
        <w:tc>
          <w:tcPr>
            <w:tcW w:w="4590" w:type="dxa"/>
          </w:tcPr>
          <w:p w:rsidR="006D2DF9" w:rsidRPr="006D2DF9" w:rsidRDefault="006D2DF9" w:rsidP="008E1940">
            <w:pPr>
              <w:pStyle w:val="Variables"/>
              <w:jc w:val="left"/>
              <w:rPr>
                <w:color w:val="auto"/>
                <w:szCs w:val="24"/>
                <w:vertAlign w:val="subscript"/>
              </w:rPr>
            </w:pPr>
            <w:r>
              <w:rPr>
                <w:color w:val="auto"/>
                <w:szCs w:val="24"/>
              </w:rPr>
              <w:t>CD Workflow</w:t>
            </w:r>
            <w:r w:rsidRPr="006D2DF9">
              <w:rPr>
                <w:color w:val="auto"/>
                <w:szCs w:val="24"/>
              </w:rPr>
              <w:t xml:space="preserve"> shall display </w:t>
            </w:r>
            <w:r w:rsidR="008E1940">
              <w:rPr>
                <w:color w:val="auto"/>
                <w:szCs w:val="24"/>
              </w:rPr>
              <w:t xml:space="preserve">all </w:t>
            </w:r>
            <w:r w:rsidRPr="006D2DF9">
              <w:rPr>
                <w:color w:val="auto"/>
                <w:szCs w:val="24"/>
              </w:rPr>
              <w:t xml:space="preserve">the </w:t>
            </w:r>
            <w:r w:rsidR="008E1940">
              <w:rPr>
                <w:color w:val="auto"/>
                <w:szCs w:val="24"/>
              </w:rPr>
              <w:t>fieldsthat are available on the selected template</w:t>
            </w:r>
          </w:p>
        </w:tc>
      </w:tr>
      <w:tr w:rsidR="008E1940" w:rsidRPr="006D2DF9"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Default="008E1940" w:rsidP="008E1940">
            <w:pPr>
              <w:pStyle w:val="Variables"/>
              <w:jc w:val="left"/>
              <w:rPr>
                <w:color w:val="auto"/>
              </w:rPr>
            </w:pPr>
            <w:r>
              <w:rPr>
                <w:color w:val="auto"/>
              </w:rPr>
              <w:t>TR2.1.2</w:t>
            </w:r>
          </w:p>
        </w:tc>
        <w:tc>
          <w:tcPr>
            <w:tcW w:w="1710" w:type="dxa"/>
          </w:tcPr>
          <w:p w:rsidR="008E1940" w:rsidRPr="00240516" w:rsidRDefault="008E1940" w:rsidP="008E1940">
            <w:pPr>
              <w:pStyle w:val="Variables"/>
              <w:jc w:val="left"/>
              <w:rPr>
                <w:color w:val="auto"/>
              </w:rPr>
            </w:pPr>
            <w:r>
              <w:rPr>
                <w:color w:val="auto"/>
              </w:rPr>
              <w:t>Required fields</w:t>
            </w:r>
          </w:p>
        </w:tc>
        <w:tc>
          <w:tcPr>
            <w:tcW w:w="4590" w:type="dxa"/>
          </w:tcPr>
          <w:p w:rsidR="008E1940" w:rsidRDefault="008E1940" w:rsidP="008E1940">
            <w:pPr>
              <w:pStyle w:val="Variables"/>
              <w:jc w:val="left"/>
              <w:rPr>
                <w:color w:val="auto"/>
                <w:szCs w:val="24"/>
              </w:rPr>
            </w:pPr>
            <w:r>
              <w:rPr>
                <w:color w:val="auto"/>
                <w:szCs w:val="24"/>
              </w:rPr>
              <w:t>CD Workflow shall indicate the required fields to the user for each template</w:t>
            </w:r>
          </w:p>
        </w:tc>
      </w:tr>
      <w:tr w:rsidR="008E1940" w:rsidRPr="006D2DF9"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r>
              <w:rPr>
                <w:color w:val="auto"/>
              </w:rPr>
              <w:t>UR2.2</w:t>
            </w:r>
          </w:p>
        </w:tc>
        <w:tc>
          <w:tcPr>
            <w:tcW w:w="1170" w:type="dxa"/>
          </w:tcPr>
          <w:p w:rsidR="008E1940" w:rsidRDefault="008E1940" w:rsidP="008E1940">
            <w:pPr>
              <w:pStyle w:val="Variables"/>
              <w:jc w:val="left"/>
              <w:rPr>
                <w:color w:val="auto"/>
              </w:rPr>
            </w:pPr>
          </w:p>
        </w:tc>
        <w:tc>
          <w:tcPr>
            <w:tcW w:w="1710" w:type="dxa"/>
          </w:tcPr>
          <w:p w:rsidR="008E1940" w:rsidRDefault="00A41D13" w:rsidP="008E1940">
            <w:pPr>
              <w:pStyle w:val="Variables"/>
              <w:jc w:val="left"/>
              <w:rPr>
                <w:color w:val="auto"/>
              </w:rPr>
            </w:pPr>
            <w:r>
              <w:rPr>
                <w:color w:val="auto"/>
              </w:rPr>
              <w:t>Missing data prompt</w:t>
            </w:r>
          </w:p>
        </w:tc>
        <w:tc>
          <w:tcPr>
            <w:tcW w:w="4590" w:type="dxa"/>
          </w:tcPr>
          <w:p w:rsidR="008E1940" w:rsidRDefault="008E1940" w:rsidP="008E1940">
            <w:pPr>
              <w:pStyle w:val="Variables"/>
              <w:jc w:val="left"/>
              <w:rPr>
                <w:color w:val="auto"/>
                <w:szCs w:val="24"/>
              </w:rPr>
            </w:pPr>
            <w:r>
              <w:rPr>
                <w:color w:val="auto"/>
                <w:szCs w:val="24"/>
              </w:rPr>
              <w:t>U</w:t>
            </w:r>
            <w:r w:rsidRPr="00777435">
              <w:rPr>
                <w:color w:val="auto"/>
                <w:szCs w:val="24"/>
              </w:rPr>
              <w:t xml:space="preserve">sers </w:t>
            </w:r>
            <w:r>
              <w:rPr>
                <w:color w:val="auto"/>
                <w:szCs w:val="24"/>
              </w:rPr>
              <w:t>shall</w:t>
            </w:r>
            <w:r w:rsidRPr="00777435">
              <w:rPr>
                <w:color w:val="auto"/>
                <w:szCs w:val="24"/>
              </w:rPr>
              <w:t xml:space="preserve"> be notified when a letter cannot be created </w:t>
            </w:r>
            <w:r>
              <w:rPr>
                <w:color w:val="auto"/>
                <w:szCs w:val="24"/>
              </w:rPr>
              <w:t>due to</w:t>
            </w:r>
            <w:r w:rsidRPr="00777435">
              <w:rPr>
                <w:color w:val="auto"/>
                <w:szCs w:val="24"/>
              </w:rPr>
              <w:t xml:space="preserve"> missing</w:t>
            </w:r>
            <w:r>
              <w:rPr>
                <w:color w:val="auto"/>
                <w:szCs w:val="24"/>
              </w:rPr>
              <w:t xml:space="preserve"> data</w:t>
            </w:r>
          </w:p>
        </w:tc>
      </w:tr>
      <w:tr w:rsidR="008E1940" w:rsidRPr="006D2DF9"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Default="008E1940" w:rsidP="008E1940">
            <w:pPr>
              <w:pStyle w:val="Variables"/>
              <w:jc w:val="left"/>
              <w:rPr>
                <w:color w:val="auto"/>
              </w:rPr>
            </w:pPr>
            <w:r>
              <w:rPr>
                <w:color w:val="auto"/>
              </w:rPr>
              <w:t>TR2.2.1</w:t>
            </w:r>
          </w:p>
        </w:tc>
        <w:tc>
          <w:tcPr>
            <w:tcW w:w="1710" w:type="dxa"/>
          </w:tcPr>
          <w:p w:rsidR="008E1940" w:rsidRDefault="000D7B51" w:rsidP="008E1940">
            <w:pPr>
              <w:pStyle w:val="Variables"/>
              <w:jc w:val="left"/>
              <w:rPr>
                <w:color w:val="auto"/>
              </w:rPr>
            </w:pPr>
            <w:r>
              <w:rPr>
                <w:color w:val="auto"/>
              </w:rPr>
              <w:t>Missing data prompt</w:t>
            </w:r>
          </w:p>
        </w:tc>
        <w:tc>
          <w:tcPr>
            <w:tcW w:w="4590" w:type="dxa"/>
          </w:tcPr>
          <w:p w:rsidR="008E1940" w:rsidRPr="00022DCB" w:rsidRDefault="008E1940" w:rsidP="008E1940">
            <w:pPr>
              <w:pStyle w:val="Informal1"/>
              <w:jc w:val="left"/>
              <w:rPr>
                <w:szCs w:val="24"/>
              </w:rPr>
            </w:pPr>
            <w:r>
              <w:rPr>
                <w:szCs w:val="24"/>
              </w:rPr>
              <w:t>CD Workflow</w:t>
            </w:r>
            <w:r w:rsidRPr="00022DCB">
              <w:rPr>
                <w:szCs w:val="24"/>
              </w:rPr>
              <w:t xml:space="preserve"> shall </w:t>
            </w:r>
            <w:r>
              <w:rPr>
                <w:szCs w:val="24"/>
              </w:rPr>
              <w:t>indicate to the user when any required data is not populated</w:t>
            </w:r>
          </w:p>
        </w:tc>
      </w:tr>
      <w:tr w:rsidR="008E1940" w:rsidRPr="006D2DF9"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Default="008E1940" w:rsidP="008E1940">
            <w:pPr>
              <w:pStyle w:val="Variables"/>
              <w:jc w:val="left"/>
              <w:rPr>
                <w:color w:val="auto"/>
              </w:rPr>
            </w:pPr>
            <w:r>
              <w:rPr>
                <w:color w:val="auto"/>
              </w:rPr>
              <w:t>TR2.2.3</w:t>
            </w:r>
          </w:p>
        </w:tc>
        <w:tc>
          <w:tcPr>
            <w:tcW w:w="1710" w:type="dxa"/>
          </w:tcPr>
          <w:p w:rsidR="008E1940" w:rsidRDefault="00A41D13" w:rsidP="008E1940">
            <w:pPr>
              <w:pStyle w:val="Variables"/>
              <w:jc w:val="left"/>
              <w:rPr>
                <w:color w:val="auto"/>
              </w:rPr>
            </w:pPr>
            <w:r>
              <w:rPr>
                <w:color w:val="auto"/>
              </w:rPr>
              <w:t>Letter request</w:t>
            </w:r>
          </w:p>
        </w:tc>
        <w:tc>
          <w:tcPr>
            <w:tcW w:w="4590" w:type="dxa"/>
          </w:tcPr>
          <w:p w:rsidR="008E1940" w:rsidRDefault="008E1940" w:rsidP="008E1940">
            <w:pPr>
              <w:pStyle w:val="Informal1"/>
              <w:jc w:val="left"/>
              <w:rPr>
                <w:szCs w:val="24"/>
              </w:rPr>
            </w:pPr>
            <w:r>
              <w:rPr>
                <w:szCs w:val="24"/>
              </w:rPr>
              <w:t>Notification to generate a letter(s) shall contain all the required information</w:t>
            </w:r>
          </w:p>
        </w:tc>
      </w:tr>
      <w:tr w:rsidR="008E1940" w:rsidRPr="00226380" w:rsidTr="0092438D">
        <w:trPr>
          <w:cantSplit/>
        </w:trPr>
        <w:tc>
          <w:tcPr>
            <w:tcW w:w="828" w:type="dxa"/>
            <w:shd w:val="clear" w:color="auto" w:fill="4F81BD"/>
          </w:tcPr>
          <w:p w:rsidR="008E1940" w:rsidRPr="00226380" w:rsidRDefault="008E1940" w:rsidP="008E1940">
            <w:pPr>
              <w:pStyle w:val="Variables"/>
              <w:numPr>
                <w:ilvl w:val="0"/>
                <w:numId w:val="19"/>
              </w:numPr>
              <w:ind w:left="0" w:firstLine="0"/>
              <w:rPr>
                <w:color w:val="FFFFFF"/>
              </w:rPr>
            </w:pPr>
          </w:p>
        </w:tc>
        <w:tc>
          <w:tcPr>
            <w:tcW w:w="990" w:type="dxa"/>
            <w:shd w:val="clear" w:color="auto" w:fill="4F81BD"/>
          </w:tcPr>
          <w:p w:rsidR="008E1940" w:rsidRPr="00226380" w:rsidRDefault="008E1940" w:rsidP="008E1940">
            <w:pPr>
              <w:pStyle w:val="Variables"/>
              <w:jc w:val="left"/>
              <w:rPr>
                <w:color w:val="FFFFFF"/>
              </w:rPr>
            </w:pPr>
          </w:p>
        </w:tc>
        <w:tc>
          <w:tcPr>
            <w:tcW w:w="1170" w:type="dxa"/>
            <w:shd w:val="clear" w:color="auto" w:fill="4F81BD"/>
          </w:tcPr>
          <w:p w:rsidR="008E1940" w:rsidRPr="00226380" w:rsidRDefault="008E1940" w:rsidP="008E1940">
            <w:pPr>
              <w:pStyle w:val="Variables"/>
              <w:jc w:val="left"/>
              <w:rPr>
                <w:color w:val="FFFFFF"/>
              </w:rPr>
            </w:pPr>
          </w:p>
        </w:tc>
        <w:tc>
          <w:tcPr>
            <w:tcW w:w="1710" w:type="dxa"/>
            <w:shd w:val="clear" w:color="auto" w:fill="4F81BD"/>
          </w:tcPr>
          <w:p w:rsidR="008E1940" w:rsidRPr="00226380" w:rsidRDefault="008E1940" w:rsidP="008E1940">
            <w:pPr>
              <w:pStyle w:val="Variables"/>
              <w:jc w:val="left"/>
              <w:rPr>
                <w:color w:val="FFFFFF"/>
              </w:rPr>
            </w:pPr>
            <w:r w:rsidRPr="00226380">
              <w:rPr>
                <w:color w:val="FFFFFF"/>
              </w:rPr>
              <w:t>Letter Selection</w:t>
            </w:r>
          </w:p>
        </w:tc>
        <w:tc>
          <w:tcPr>
            <w:tcW w:w="4590" w:type="dxa"/>
            <w:shd w:val="clear" w:color="auto" w:fill="4F81BD"/>
          </w:tcPr>
          <w:p w:rsidR="008E1940" w:rsidRPr="00226380" w:rsidRDefault="008E1940" w:rsidP="008E1940">
            <w:pPr>
              <w:pStyle w:val="NoSpacing"/>
              <w:rPr>
                <w:rFonts w:ascii="Times New Roman" w:eastAsia="Times New Roman" w:hAnsi="Times New Roman"/>
                <w:color w:val="FFFFFF"/>
                <w:sz w:val="24"/>
                <w:szCs w:val="20"/>
              </w:rPr>
            </w:pPr>
            <w:r w:rsidRPr="00226380">
              <w:rPr>
                <w:rFonts w:ascii="Times New Roman" w:eastAsia="Times New Roman" w:hAnsi="Times New Roman"/>
                <w:color w:val="FFFFFF"/>
                <w:sz w:val="24"/>
                <w:szCs w:val="20"/>
              </w:rPr>
              <w:t>MU and E&amp;B shall have the ability to select the applicable letter(s) when more than one letter may apply</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r>
              <w:rPr>
                <w:color w:val="auto"/>
              </w:rPr>
              <w:t>UR3.1</w:t>
            </w:r>
          </w:p>
        </w:tc>
        <w:tc>
          <w:tcPr>
            <w:tcW w:w="1170" w:type="dxa"/>
          </w:tcPr>
          <w:p w:rsidR="008E1940" w:rsidRPr="00240516" w:rsidRDefault="008E1940" w:rsidP="008E1940">
            <w:pPr>
              <w:pStyle w:val="Variables"/>
              <w:jc w:val="left"/>
              <w:rPr>
                <w:color w:val="auto"/>
              </w:rPr>
            </w:pPr>
          </w:p>
        </w:tc>
        <w:tc>
          <w:tcPr>
            <w:tcW w:w="1710" w:type="dxa"/>
          </w:tcPr>
          <w:p w:rsidR="008E1940" w:rsidRPr="00240516" w:rsidRDefault="008E1940" w:rsidP="008E1940">
            <w:pPr>
              <w:pStyle w:val="Variables"/>
              <w:jc w:val="left"/>
              <w:rPr>
                <w:color w:val="auto"/>
              </w:rPr>
            </w:pPr>
          </w:p>
        </w:tc>
        <w:tc>
          <w:tcPr>
            <w:tcW w:w="4590" w:type="dxa"/>
          </w:tcPr>
          <w:p w:rsidR="008E1940" w:rsidRPr="00240516" w:rsidRDefault="008E1940" w:rsidP="00A41D13">
            <w:pPr>
              <w:pStyle w:val="NoSpacing"/>
              <w:rPr>
                <w:rFonts w:ascii="Times New Roman" w:eastAsia="Times New Roman" w:hAnsi="Times New Roman"/>
                <w:sz w:val="24"/>
                <w:szCs w:val="20"/>
              </w:rPr>
            </w:pPr>
            <w:r w:rsidRPr="0087298E">
              <w:rPr>
                <w:rFonts w:ascii="Times New Roman" w:eastAsia="Times New Roman" w:hAnsi="Times New Roman"/>
                <w:sz w:val="24"/>
                <w:szCs w:val="20"/>
              </w:rPr>
              <w:t xml:space="preserve">CD Workflow users </w:t>
            </w:r>
            <w:r w:rsidR="00A41D13">
              <w:rPr>
                <w:rFonts w:ascii="Times New Roman" w:eastAsia="Times New Roman" w:hAnsi="Times New Roman"/>
                <w:sz w:val="24"/>
                <w:szCs w:val="20"/>
              </w:rPr>
              <w:t>shall</w:t>
            </w:r>
            <w:r w:rsidRPr="0087298E">
              <w:rPr>
                <w:rFonts w:ascii="Times New Roman" w:eastAsia="Times New Roman" w:hAnsi="Times New Roman"/>
                <w:sz w:val="24"/>
                <w:szCs w:val="20"/>
              </w:rPr>
              <w:t xml:space="preserve"> be able to select multiple </w:t>
            </w:r>
            <w:r w:rsidR="00A41D13">
              <w:rPr>
                <w:rFonts w:ascii="Times New Roman" w:eastAsia="Times New Roman" w:hAnsi="Times New Roman"/>
                <w:sz w:val="24"/>
                <w:szCs w:val="20"/>
              </w:rPr>
              <w:t>templates</w:t>
            </w:r>
            <w:r w:rsidRPr="0087298E">
              <w:rPr>
                <w:rFonts w:ascii="Times New Roman" w:eastAsia="Times New Roman" w:hAnsi="Times New Roman"/>
                <w:sz w:val="24"/>
                <w:szCs w:val="20"/>
              </w:rPr>
              <w:t xml:space="preserve"> to b</w:t>
            </w:r>
            <w:r w:rsidR="00A41D13">
              <w:rPr>
                <w:rFonts w:ascii="Times New Roman" w:eastAsia="Times New Roman" w:hAnsi="Times New Roman"/>
                <w:sz w:val="24"/>
                <w:szCs w:val="20"/>
              </w:rPr>
              <w:t>e generated as part of the letter request</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TR3.1.1</w:t>
            </w:r>
          </w:p>
        </w:tc>
        <w:tc>
          <w:tcPr>
            <w:tcW w:w="1710" w:type="dxa"/>
          </w:tcPr>
          <w:p w:rsidR="008E1940" w:rsidRPr="00240516" w:rsidRDefault="008E1940" w:rsidP="008E1940">
            <w:pPr>
              <w:pStyle w:val="Variables"/>
              <w:jc w:val="left"/>
              <w:rPr>
                <w:color w:val="auto"/>
              </w:rPr>
            </w:pPr>
          </w:p>
        </w:tc>
        <w:tc>
          <w:tcPr>
            <w:tcW w:w="4590" w:type="dxa"/>
          </w:tcPr>
          <w:p w:rsidR="008E1940" w:rsidRDefault="008E1940" w:rsidP="00A41D13">
            <w:pPr>
              <w:pStyle w:val="NoSpacing"/>
              <w:rPr>
                <w:rFonts w:ascii="Times New Roman" w:eastAsia="Times New Roman" w:hAnsi="Times New Roman"/>
                <w:sz w:val="24"/>
                <w:szCs w:val="24"/>
              </w:rPr>
            </w:pPr>
            <w:r>
              <w:rPr>
                <w:rFonts w:ascii="Times New Roman" w:eastAsia="Times New Roman" w:hAnsi="Times New Roman"/>
                <w:sz w:val="24"/>
                <w:szCs w:val="24"/>
              </w:rPr>
              <w:t>CD Workflow</w:t>
            </w:r>
            <w:r w:rsidR="00A41D13">
              <w:rPr>
                <w:rFonts w:ascii="Times New Roman" w:eastAsia="Times New Roman" w:hAnsi="Times New Roman"/>
                <w:sz w:val="24"/>
                <w:szCs w:val="24"/>
              </w:rPr>
              <w:t xml:space="preserve"> shall display the</w:t>
            </w:r>
            <w:r w:rsidRPr="005609F2">
              <w:rPr>
                <w:rFonts w:ascii="Times New Roman" w:eastAsia="Times New Roman" w:hAnsi="Times New Roman"/>
                <w:sz w:val="24"/>
                <w:szCs w:val="24"/>
              </w:rPr>
              <w:t xml:space="preserve"> list of </w:t>
            </w:r>
            <w:r w:rsidR="00A41D13">
              <w:rPr>
                <w:rFonts w:ascii="Times New Roman" w:eastAsia="Times New Roman" w:hAnsi="Times New Roman"/>
                <w:sz w:val="24"/>
                <w:szCs w:val="24"/>
              </w:rPr>
              <w:t>templates, relevant to th</w:t>
            </w:r>
            <w:r w:rsidR="008446F6">
              <w:rPr>
                <w:rFonts w:ascii="Times New Roman" w:eastAsia="Times New Roman" w:hAnsi="Times New Roman"/>
                <w:sz w:val="24"/>
                <w:szCs w:val="24"/>
              </w:rPr>
              <w:t>e Work Object status</w:t>
            </w:r>
          </w:p>
          <w:p w:rsidR="00A41D13" w:rsidRDefault="00A41D13" w:rsidP="00A41D13">
            <w:pPr>
              <w:pStyle w:val="NoSpacing"/>
              <w:rPr>
                <w:rFonts w:ascii="Times New Roman" w:eastAsia="Times New Roman" w:hAnsi="Times New Roman"/>
                <w:sz w:val="24"/>
                <w:szCs w:val="24"/>
              </w:rPr>
            </w:pPr>
          </w:p>
          <w:p w:rsidR="00A41D13" w:rsidRPr="00A41D13" w:rsidRDefault="00A41D13" w:rsidP="00BB76A6">
            <w:pPr>
              <w:pStyle w:val="NoSpacing"/>
              <w:rPr>
                <w:rFonts w:ascii="Times New Roman" w:eastAsia="Times New Roman" w:hAnsi="Times New Roman"/>
                <w:i/>
                <w:sz w:val="24"/>
                <w:szCs w:val="20"/>
              </w:rPr>
            </w:pPr>
            <w:r>
              <w:rPr>
                <w:rFonts w:ascii="Times New Roman" w:eastAsia="Times New Roman" w:hAnsi="Times New Roman"/>
                <w:i/>
                <w:sz w:val="24"/>
                <w:szCs w:val="20"/>
              </w:rPr>
              <w:t xml:space="preserve">Note: </w:t>
            </w:r>
            <w:r w:rsidR="00BB76A6">
              <w:rPr>
                <w:rFonts w:ascii="Times New Roman" w:eastAsia="Times New Roman" w:hAnsi="Times New Roman"/>
                <w:i/>
                <w:sz w:val="24"/>
                <w:szCs w:val="20"/>
              </w:rPr>
              <w:t>Status relevant templates are defined in the Master Letter log</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Default="00BB76A6" w:rsidP="008E1940">
            <w:pPr>
              <w:pStyle w:val="Variables"/>
              <w:jc w:val="left"/>
              <w:rPr>
                <w:color w:val="auto"/>
              </w:rPr>
            </w:pPr>
            <w:r>
              <w:rPr>
                <w:color w:val="auto"/>
              </w:rPr>
              <w:t>TR3.1.2</w:t>
            </w:r>
          </w:p>
        </w:tc>
        <w:tc>
          <w:tcPr>
            <w:tcW w:w="1710" w:type="dxa"/>
          </w:tcPr>
          <w:p w:rsidR="008E1940" w:rsidRPr="00240516" w:rsidRDefault="008E1940" w:rsidP="008E1940">
            <w:pPr>
              <w:pStyle w:val="Variables"/>
              <w:jc w:val="left"/>
              <w:rPr>
                <w:color w:val="auto"/>
              </w:rPr>
            </w:pPr>
          </w:p>
        </w:tc>
        <w:tc>
          <w:tcPr>
            <w:tcW w:w="4590" w:type="dxa"/>
          </w:tcPr>
          <w:p w:rsidR="008E1940" w:rsidRPr="005609F2" w:rsidRDefault="008446F6" w:rsidP="008E1940">
            <w:pPr>
              <w:pStyle w:val="NoSpacing"/>
              <w:rPr>
                <w:rFonts w:ascii="Times New Roman" w:eastAsia="Times New Roman" w:hAnsi="Times New Roman"/>
                <w:sz w:val="24"/>
                <w:szCs w:val="24"/>
              </w:rPr>
            </w:pPr>
            <w:r>
              <w:rPr>
                <w:rFonts w:ascii="Times New Roman" w:eastAsia="Times New Roman" w:hAnsi="Times New Roman"/>
                <w:sz w:val="24"/>
                <w:szCs w:val="24"/>
              </w:rPr>
              <w:t>CD Workflow shall allow the user to select from the list of available templates to generate the Letter request</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Pr="00240516" w:rsidRDefault="006A50A5" w:rsidP="008E1940">
            <w:pPr>
              <w:pStyle w:val="Variables"/>
              <w:jc w:val="left"/>
              <w:rPr>
                <w:color w:val="auto"/>
              </w:rPr>
            </w:pPr>
            <w:r>
              <w:rPr>
                <w:color w:val="auto"/>
              </w:rPr>
              <w:t>TR3.1</w:t>
            </w:r>
            <w:r w:rsidR="008E1940">
              <w:rPr>
                <w:color w:val="auto"/>
              </w:rPr>
              <w:t>.</w:t>
            </w:r>
            <w:r w:rsidR="00BB76A6">
              <w:rPr>
                <w:color w:val="auto"/>
              </w:rPr>
              <w:t>3</w:t>
            </w:r>
          </w:p>
        </w:tc>
        <w:tc>
          <w:tcPr>
            <w:tcW w:w="1710" w:type="dxa"/>
          </w:tcPr>
          <w:p w:rsidR="008E1940" w:rsidRPr="00240516" w:rsidRDefault="008E1940" w:rsidP="008E1940">
            <w:pPr>
              <w:pStyle w:val="Variables"/>
              <w:jc w:val="left"/>
              <w:rPr>
                <w:color w:val="auto"/>
              </w:rPr>
            </w:pPr>
          </w:p>
        </w:tc>
        <w:tc>
          <w:tcPr>
            <w:tcW w:w="4590" w:type="dxa"/>
          </w:tcPr>
          <w:p w:rsidR="008E1940" w:rsidRDefault="008E1940" w:rsidP="008E1940">
            <w:pPr>
              <w:pStyle w:val="NoSpacing"/>
              <w:rPr>
                <w:rFonts w:ascii="Times New Roman" w:eastAsia="Times New Roman" w:hAnsi="Times New Roman"/>
                <w:sz w:val="24"/>
                <w:szCs w:val="20"/>
              </w:rPr>
            </w:pPr>
            <w:r>
              <w:rPr>
                <w:rFonts w:ascii="Times New Roman" w:eastAsia="Times New Roman" w:hAnsi="Times New Roman"/>
                <w:sz w:val="24"/>
                <w:szCs w:val="20"/>
              </w:rPr>
              <w:t>CD Workflow</w:t>
            </w:r>
            <w:r w:rsidRPr="00675309">
              <w:rPr>
                <w:rFonts w:ascii="Times New Roman" w:eastAsia="Times New Roman" w:hAnsi="Times New Roman"/>
                <w:sz w:val="24"/>
                <w:szCs w:val="20"/>
              </w:rPr>
              <w:t xml:space="preserve"> shall persist the data </w:t>
            </w:r>
            <w:r w:rsidR="008446F6">
              <w:rPr>
                <w:rFonts w:ascii="Times New Roman" w:eastAsia="Times New Roman" w:hAnsi="Times New Roman"/>
                <w:sz w:val="24"/>
                <w:szCs w:val="20"/>
              </w:rPr>
              <w:t xml:space="preserve">entered for each template, </w:t>
            </w:r>
            <w:r w:rsidRPr="00675309">
              <w:rPr>
                <w:rFonts w:ascii="Times New Roman" w:eastAsia="Times New Roman" w:hAnsi="Times New Roman"/>
                <w:sz w:val="24"/>
                <w:szCs w:val="20"/>
              </w:rPr>
              <w:t>between all of the Letter Generation wireframes</w:t>
            </w:r>
            <w:r w:rsidR="008446F6">
              <w:rPr>
                <w:rFonts w:ascii="Times New Roman" w:eastAsia="Times New Roman" w:hAnsi="Times New Roman"/>
                <w:sz w:val="24"/>
                <w:szCs w:val="20"/>
              </w:rPr>
              <w:t>, until the letter request has been submitted</w:t>
            </w:r>
          </w:p>
          <w:p w:rsidR="008446F6" w:rsidRDefault="008446F6" w:rsidP="008E1940">
            <w:pPr>
              <w:pStyle w:val="NoSpacing"/>
              <w:rPr>
                <w:rFonts w:ascii="Times New Roman" w:eastAsia="Times New Roman" w:hAnsi="Times New Roman"/>
                <w:sz w:val="24"/>
                <w:szCs w:val="20"/>
              </w:rPr>
            </w:pPr>
          </w:p>
          <w:p w:rsidR="008446F6" w:rsidRPr="008446F6" w:rsidRDefault="00854D1C" w:rsidP="008E1940">
            <w:pPr>
              <w:pStyle w:val="NoSpacing"/>
              <w:rPr>
                <w:rFonts w:ascii="Times New Roman" w:eastAsia="Times New Roman" w:hAnsi="Times New Roman"/>
                <w:i/>
                <w:sz w:val="24"/>
                <w:szCs w:val="20"/>
              </w:rPr>
            </w:pPr>
            <w:r>
              <w:rPr>
                <w:rFonts w:ascii="Times New Roman" w:eastAsia="Times New Roman" w:hAnsi="Times New Roman"/>
                <w:i/>
                <w:sz w:val="24"/>
                <w:szCs w:val="20"/>
              </w:rPr>
              <w:t xml:space="preserve">Note: </w:t>
            </w:r>
            <w:r w:rsidR="008446F6">
              <w:rPr>
                <w:rFonts w:ascii="Times New Roman" w:eastAsia="Times New Roman" w:hAnsi="Times New Roman"/>
                <w:i/>
                <w:sz w:val="24"/>
                <w:szCs w:val="20"/>
              </w:rPr>
              <w:t>See Appendix 4. Wireframes</w:t>
            </w:r>
          </w:p>
        </w:tc>
      </w:tr>
      <w:tr w:rsidR="00DC5E69" w:rsidRPr="00240516" w:rsidTr="0092438D">
        <w:trPr>
          <w:cantSplit/>
        </w:trPr>
        <w:tc>
          <w:tcPr>
            <w:tcW w:w="828" w:type="dxa"/>
          </w:tcPr>
          <w:p w:rsidR="00DC5E69" w:rsidRPr="00240516" w:rsidRDefault="00DC5E69" w:rsidP="008E1940">
            <w:pPr>
              <w:pStyle w:val="Variables"/>
              <w:rPr>
                <w:color w:val="auto"/>
              </w:rPr>
            </w:pPr>
          </w:p>
        </w:tc>
        <w:tc>
          <w:tcPr>
            <w:tcW w:w="990" w:type="dxa"/>
          </w:tcPr>
          <w:p w:rsidR="00DC5E69" w:rsidRDefault="00AC6DD7" w:rsidP="008E1940">
            <w:pPr>
              <w:pStyle w:val="Variables"/>
              <w:jc w:val="left"/>
              <w:rPr>
                <w:color w:val="auto"/>
              </w:rPr>
            </w:pPr>
            <w:r>
              <w:rPr>
                <w:color w:val="auto"/>
              </w:rPr>
              <w:t>UR3.2</w:t>
            </w:r>
          </w:p>
        </w:tc>
        <w:tc>
          <w:tcPr>
            <w:tcW w:w="1170" w:type="dxa"/>
          </w:tcPr>
          <w:p w:rsidR="00DC5E69" w:rsidRDefault="00DC5E69" w:rsidP="008E1940">
            <w:pPr>
              <w:pStyle w:val="Variables"/>
              <w:jc w:val="left"/>
              <w:rPr>
                <w:color w:val="auto"/>
              </w:rPr>
            </w:pPr>
          </w:p>
        </w:tc>
        <w:tc>
          <w:tcPr>
            <w:tcW w:w="1710" w:type="dxa"/>
          </w:tcPr>
          <w:p w:rsidR="00DC5E69" w:rsidRPr="00240516" w:rsidRDefault="00DC5E69" w:rsidP="008E1940">
            <w:pPr>
              <w:pStyle w:val="Variables"/>
              <w:jc w:val="left"/>
              <w:rPr>
                <w:color w:val="auto"/>
              </w:rPr>
            </w:pPr>
          </w:p>
        </w:tc>
        <w:tc>
          <w:tcPr>
            <w:tcW w:w="4590" w:type="dxa"/>
          </w:tcPr>
          <w:p w:rsidR="00DC5E69" w:rsidRDefault="00AC6DD7" w:rsidP="008E1940">
            <w:pPr>
              <w:pStyle w:val="NoSpacing"/>
              <w:rPr>
                <w:rFonts w:ascii="Times New Roman" w:eastAsia="Times New Roman" w:hAnsi="Times New Roman"/>
                <w:sz w:val="24"/>
                <w:szCs w:val="20"/>
              </w:rPr>
            </w:pPr>
            <w:r>
              <w:rPr>
                <w:rFonts w:ascii="Times New Roman" w:eastAsia="Times New Roman" w:hAnsi="Times New Roman"/>
                <w:sz w:val="24"/>
                <w:szCs w:val="20"/>
              </w:rPr>
              <w:t>Users shall be able to review the list of templates and attachments prior to sending the request to generate the letter</w:t>
            </w:r>
          </w:p>
        </w:tc>
      </w:tr>
      <w:tr w:rsidR="00AC6DD7" w:rsidRPr="00240516" w:rsidTr="0092438D">
        <w:trPr>
          <w:cantSplit/>
        </w:trPr>
        <w:tc>
          <w:tcPr>
            <w:tcW w:w="828" w:type="dxa"/>
          </w:tcPr>
          <w:p w:rsidR="00AC6DD7" w:rsidRPr="00240516" w:rsidRDefault="00AC6DD7" w:rsidP="008E1940">
            <w:pPr>
              <w:pStyle w:val="Variables"/>
              <w:rPr>
                <w:color w:val="auto"/>
              </w:rPr>
            </w:pPr>
          </w:p>
        </w:tc>
        <w:tc>
          <w:tcPr>
            <w:tcW w:w="990" w:type="dxa"/>
          </w:tcPr>
          <w:p w:rsidR="00AC6DD7" w:rsidRDefault="00AC6DD7" w:rsidP="008E1940">
            <w:pPr>
              <w:pStyle w:val="Variables"/>
              <w:jc w:val="left"/>
              <w:rPr>
                <w:color w:val="auto"/>
              </w:rPr>
            </w:pPr>
          </w:p>
        </w:tc>
        <w:tc>
          <w:tcPr>
            <w:tcW w:w="1170" w:type="dxa"/>
          </w:tcPr>
          <w:p w:rsidR="00AC6DD7" w:rsidRDefault="00AC6DD7" w:rsidP="008E1940">
            <w:pPr>
              <w:pStyle w:val="Variables"/>
              <w:jc w:val="left"/>
              <w:rPr>
                <w:color w:val="auto"/>
              </w:rPr>
            </w:pPr>
            <w:r>
              <w:rPr>
                <w:color w:val="auto"/>
              </w:rPr>
              <w:t>TR3.2.1</w:t>
            </w:r>
          </w:p>
        </w:tc>
        <w:tc>
          <w:tcPr>
            <w:tcW w:w="1710" w:type="dxa"/>
          </w:tcPr>
          <w:p w:rsidR="00AC6DD7" w:rsidRPr="00240516" w:rsidRDefault="00AC6DD7" w:rsidP="008E1940">
            <w:pPr>
              <w:pStyle w:val="Variables"/>
              <w:jc w:val="left"/>
              <w:rPr>
                <w:color w:val="auto"/>
              </w:rPr>
            </w:pPr>
          </w:p>
        </w:tc>
        <w:tc>
          <w:tcPr>
            <w:tcW w:w="4590" w:type="dxa"/>
          </w:tcPr>
          <w:p w:rsidR="00AC6DD7" w:rsidRDefault="00AC6DD7" w:rsidP="008E1940">
            <w:pPr>
              <w:pStyle w:val="NoSpacing"/>
              <w:rPr>
                <w:rFonts w:ascii="Times New Roman" w:eastAsia="Times New Roman" w:hAnsi="Times New Roman"/>
                <w:sz w:val="24"/>
                <w:szCs w:val="20"/>
              </w:rPr>
            </w:pPr>
            <w:r>
              <w:rPr>
                <w:rFonts w:ascii="Times New Roman" w:eastAsia="Times New Roman" w:hAnsi="Times New Roman"/>
                <w:sz w:val="24"/>
                <w:szCs w:val="20"/>
              </w:rPr>
              <w:t>CD Workflow shall present the user a summary of the Templates selected and attachments that will be included in the letter request</w:t>
            </w:r>
          </w:p>
        </w:tc>
      </w:tr>
      <w:tr w:rsidR="00AC6DD7" w:rsidRPr="00240516" w:rsidTr="0092438D">
        <w:trPr>
          <w:cantSplit/>
        </w:trPr>
        <w:tc>
          <w:tcPr>
            <w:tcW w:w="828" w:type="dxa"/>
          </w:tcPr>
          <w:p w:rsidR="00AC6DD7" w:rsidRPr="00240516" w:rsidRDefault="00AC6DD7" w:rsidP="008E1940">
            <w:pPr>
              <w:pStyle w:val="Variables"/>
              <w:rPr>
                <w:color w:val="auto"/>
              </w:rPr>
            </w:pPr>
          </w:p>
        </w:tc>
        <w:tc>
          <w:tcPr>
            <w:tcW w:w="990" w:type="dxa"/>
          </w:tcPr>
          <w:p w:rsidR="00AC6DD7" w:rsidRDefault="00AC6DD7" w:rsidP="008E1940">
            <w:pPr>
              <w:pStyle w:val="Variables"/>
              <w:jc w:val="left"/>
              <w:rPr>
                <w:color w:val="auto"/>
              </w:rPr>
            </w:pPr>
          </w:p>
        </w:tc>
        <w:tc>
          <w:tcPr>
            <w:tcW w:w="1170" w:type="dxa"/>
          </w:tcPr>
          <w:p w:rsidR="00AC6DD7" w:rsidRDefault="00AC6DD7" w:rsidP="008E1940">
            <w:pPr>
              <w:pStyle w:val="Variables"/>
              <w:jc w:val="left"/>
              <w:rPr>
                <w:color w:val="auto"/>
              </w:rPr>
            </w:pPr>
            <w:r>
              <w:rPr>
                <w:color w:val="auto"/>
              </w:rPr>
              <w:t>TR3.2.2</w:t>
            </w:r>
          </w:p>
        </w:tc>
        <w:tc>
          <w:tcPr>
            <w:tcW w:w="1710" w:type="dxa"/>
          </w:tcPr>
          <w:p w:rsidR="00AC6DD7" w:rsidRPr="00240516" w:rsidRDefault="00AC6DD7" w:rsidP="008E1940">
            <w:pPr>
              <w:pStyle w:val="Variables"/>
              <w:jc w:val="left"/>
              <w:rPr>
                <w:color w:val="auto"/>
              </w:rPr>
            </w:pPr>
          </w:p>
        </w:tc>
        <w:tc>
          <w:tcPr>
            <w:tcW w:w="4590" w:type="dxa"/>
          </w:tcPr>
          <w:p w:rsidR="00AC6DD7" w:rsidRDefault="00AC6DD7" w:rsidP="008E1940">
            <w:pPr>
              <w:pStyle w:val="NoSpacing"/>
              <w:rPr>
                <w:rFonts w:ascii="Times New Roman" w:eastAsia="Times New Roman" w:hAnsi="Times New Roman"/>
                <w:sz w:val="24"/>
                <w:szCs w:val="20"/>
              </w:rPr>
            </w:pPr>
            <w:r>
              <w:rPr>
                <w:rFonts w:ascii="Times New Roman" w:eastAsia="Times New Roman" w:hAnsi="Times New Roman"/>
                <w:sz w:val="24"/>
                <w:szCs w:val="20"/>
              </w:rPr>
              <w:t>CD Workflow shall allow the user to drop a Template or attachment from the Letter summary view</w:t>
            </w:r>
          </w:p>
        </w:tc>
      </w:tr>
      <w:tr w:rsidR="00AC6DD7" w:rsidRPr="00240516" w:rsidTr="0092438D">
        <w:trPr>
          <w:cantSplit/>
        </w:trPr>
        <w:tc>
          <w:tcPr>
            <w:tcW w:w="828" w:type="dxa"/>
          </w:tcPr>
          <w:p w:rsidR="00AC6DD7" w:rsidRPr="00240516" w:rsidRDefault="00AC6DD7" w:rsidP="008E1940">
            <w:pPr>
              <w:pStyle w:val="Variables"/>
              <w:rPr>
                <w:color w:val="auto"/>
              </w:rPr>
            </w:pPr>
          </w:p>
        </w:tc>
        <w:tc>
          <w:tcPr>
            <w:tcW w:w="990" w:type="dxa"/>
          </w:tcPr>
          <w:p w:rsidR="00AC6DD7" w:rsidRDefault="00AC6DD7" w:rsidP="008E1940">
            <w:pPr>
              <w:pStyle w:val="Variables"/>
              <w:jc w:val="left"/>
              <w:rPr>
                <w:color w:val="auto"/>
              </w:rPr>
            </w:pPr>
          </w:p>
        </w:tc>
        <w:tc>
          <w:tcPr>
            <w:tcW w:w="1170" w:type="dxa"/>
          </w:tcPr>
          <w:p w:rsidR="00AC6DD7" w:rsidRDefault="00AC6DD7" w:rsidP="008E1940">
            <w:pPr>
              <w:pStyle w:val="Variables"/>
              <w:jc w:val="left"/>
              <w:rPr>
                <w:color w:val="auto"/>
              </w:rPr>
            </w:pPr>
            <w:r>
              <w:rPr>
                <w:color w:val="auto"/>
              </w:rPr>
              <w:t>TR3.2.3</w:t>
            </w:r>
          </w:p>
        </w:tc>
        <w:tc>
          <w:tcPr>
            <w:tcW w:w="1710" w:type="dxa"/>
          </w:tcPr>
          <w:p w:rsidR="00AC6DD7" w:rsidRPr="00240516" w:rsidRDefault="00AC6DD7" w:rsidP="008E1940">
            <w:pPr>
              <w:pStyle w:val="Variables"/>
              <w:jc w:val="left"/>
              <w:rPr>
                <w:color w:val="auto"/>
              </w:rPr>
            </w:pPr>
          </w:p>
        </w:tc>
        <w:tc>
          <w:tcPr>
            <w:tcW w:w="4590" w:type="dxa"/>
          </w:tcPr>
          <w:p w:rsidR="00AC6DD7" w:rsidRDefault="00AC6DD7" w:rsidP="008E1940">
            <w:pPr>
              <w:pStyle w:val="NoSpacing"/>
              <w:rPr>
                <w:rFonts w:ascii="Times New Roman" w:eastAsia="Times New Roman" w:hAnsi="Times New Roman"/>
                <w:sz w:val="24"/>
                <w:szCs w:val="20"/>
              </w:rPr>
            </w:pPr>
            <w:r>
              <w:rPr>
                <w:rFonts w:ascii="Times New Roman" w:eastAsia="Times New Roman" w:hAnsi="Times New Roman"/>
                <w:sz w:val="24"/>
                <w:szCs w:val="20"/>
              </w:rPr>
              <w:t>CD Workflow shall no longer persist the data for a Template that is dropped from the Letter summary view</w:t>
            </w:r>
          </w:p>
        </w:tc>
      </w:tr>
      <w:tr w:rsidR="008E1940" w:rsidRPr="00226380" w:rsidTr="0092438D">
        <w:trPr>
          <w:cantSplit/>
        </w:trPr>
        <w:tc>
          <w:tcPr>
            <w:tcW w:w="828" w:type="dxa"/>
            <w:shd w:val="clear" w:color="auto" w:fill="4F81BD"/>
          </w:tcPr>
          <w:p w:rsidR="008E1940" w:rsidRPr="00226380" w:rsidRDefault="008E1940" w:rsidP="008E1940">
            <w:pPr>
              <w:pStyle w:val="Variables"/>
              <w:numPr>
                <w:ilvl w:val="0"/>
                <w:numId w:val="19"/>
              </w:numPr>
              <w:ind w:left="0" w:firstLine="0"/>
              <w:rPr>
                <w:color w:val="FFFFFF"/>
              </w:rPr>
            </w:pPr>
          </w:p>
        </w:tc>
        <w:tc>
          <w:tcPr>
            <w:tcW w:w="990" w:type="dxa"/>
            <w:shd w:val="clear" w:color="auto" w:fill="4F81BD"/>
          </w:tcPr>
          <w:p w:rsidR="008E1940" w:rsidRPr="00226380" w:rsidRDefault="008E1940" w:rsidP="008E1940">
            <w:pPr>
              <w:pStyle w:val="Variables"/>
              <w:jc w:val="left"/>
              <w:rPr>
                <w:color w:val="FFFFFF"/>
              </w:rPr>
            </w:pPr>
          </w:p>
        </w:tc>
        <w:tc>
          <w:tcPr>
            <w:tcW w:w="1170" w:type="dxa"/>
            <w:shd w:val="clear" w:color="auto" w:fill="4F81BD"/>
          </w:tcPr>
          <w:p w:rsidR="008E1940" w:rsidRPr="00226380" w:rsidRDefault="008E1940" w:rsidP="008E1940">
            <w:pPr>
              <w:pStyle w:val="Variables"/>
              <w:jc w:val="left"/>
              <w:rPr>
                <w:color w:val="FFFFFF"/>
              </w:rPr>
            </w:pPr>
          </w:p>
        </w:tc>
        <w:tc>
          <w:tcPr>
            <w:tcW w:w="1710" w:type="dxa"/>
            <w:shd w:val="clear" w:color="auto" w:fill="4F81BD"/>
          </w:tcPr>
          <w:p w:rsidR="008E1940" w:rsidRPr="00226380" w:rsidRDefault="008E1940" w:rsidP="008E1940">
            <w:pPr>
              <w:pStyle w:val="Variables"/>
              <w:jc w:val="left"/>
              <w:rPr>
                <w:color w:val="FFFFFF"/>
              </w:rPr>
            </w:pPr>
            <w:r w:rsidRPr="00226380">
              <w:rPr>
                <w:color w:val="FFFFFF"/>
              </w:rPr>
              <w:t>Letter Creation</w:t>
            </w:r>
          </w:p>
        </w:tc>
        <w:tc>
          <w:tcPr>
            <w:tcW w:w="4590" w:type="dxa"/>
            <w:shd w:val="clear" w:color="auto" w:fill="4F81BD"/>
          </w:tcPr>
          <w:p w:rsidR="008E1940" w:rsidRPr="00226380" w:rsidRDefault="008E1940" w:rsidP="0080121B">
            <w:pPr>
              <w:pStyle w:val="NoSpacing"/>
              <w:rPr>
                <w:rFonts w:ascii="Times New Roman" w:eastAsia="Times New Roman" w:hAnsi="Times New Roman"/>
                <w:color w:val="FFFFFF"/>
                <w:sz w:val="24"/>
                <w:szCs w:val="20"/>
              </w:rPr>
            </w:pPr>
            <w:r>
              <w:rPr>
                <w:rFonts w:ascii="Times New Roman" w:eastAsia="Times New Roman" w:hAnsi="Times New Roman"/>
                <w:color w:val="FFFFFF"/>
                <w:sz w:val="24"/>
                <w:szCs w:val="20"/>
              </w:rPr>
              <w:t>The letter automation system</w:t>
            </w:r>
            <w:r w:rsidRPr="00226380">
              <w:rPr>
                <w:rFonts w:ascii="Times New Roman" w:eastAsia="Times New Roman" w:hAnsi="Times New Roman"/>
                <w:color w:val="FFFFFF"/>
                <w:sz w:val="24"/>
                <w:szCs w:val="20"/>
              </w:rPr>
              <w:t xml:space="preserve"> shall </w:t>
            </w:r>
            <w:r>
              <w:rPr>
                <w:rFonts w:ascii="Times New Roman" w:eastAsia="Times New Roman" w:hAnsi="Times New Roman"/>
                <w:color w:val="FFFFFF"/>
                <w:sz w:val="24"/>
                <w:szCs w:val="20"/>
              </w:rPr>
              <w:t xml:space="preserve">accept letter generation request, which </w:t>
            </w:r>
            <w:r w:rsidR="0080121B">
              <w:rPr>
                <w:rFonts w:ascii="Times New Roman" w:eastAsia="Times New Roman" w:hAnsi="Times New Roman"/>
                <w:color w:val="FFFFFF"/>
                <w:sz w:val="24"/>
                <w:szCs w:val="20"/>
              </w:rPr>
              <w:t>may contain</w:t>
            </w:r>
            <w:r>
              <w:rPr>
                <w:rFonts w:ascii="Times New Roman" w:eastAsia="Times New Roman" w:hAnsi="Times New Roman"/>
                <w:color w:val="FFFFFF"/>
                <w:sz w:val="24"/>
                <w:szCs w:val="20"/>
              </w:rPr>
              <w:t xml:space="preserve"> the</w:t>
            </w:r>
            <w:r w:rsidRPr="00226380">
              <w:rPr>
                <w:rFonts w:ascii="Times New Roman" w:eastAsia="Times New Roman" w:hAnsi="Times New Roman"/>
                <w:color w:val="FFFFFF"/>
                <w:sz w:val="24"/>
                <w:szCs w:val="20"/>
              </w:rPr>
              <w:t xml:space="preserve"> selected letter templates </w:t>
            </w:r>
            <w:r w:rsidRPr="00A85E00">
              <w:rPr>
                <w:rFonts w:ascii="Times New Roman" w:eastAsia="Times New Roman" w:hAnsi="Times New Roman"/>
                <w:color w:val="000000" w:themeColor="text1"/>
                <w:sz w:val="24"/>
                <w:szCs w:val="20"/>
                <w:highlight w:val="yellow"/>
              </w:rPr>
              <w:t>and attachment(s).</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r>
              <w:rPr>
                <w:color w:val="auto"/>
              </w:rPr>
              <w:t>UR4.1</w:t>
            </w:r>
          </w:p>
        </w:tc>
        <w:tc>
          <w:tcPr>
            <w:tcW w:w="1170" w:type="dxa"/>
          </w:tcPr>
          <w:p w:rsidR="008E1940" w:rsidRPr="00240516" w:rsidRDefault="008E1940" w:rsidP="008E1940">
            <w:pPr>
              <w:pStyle w:val="Variables"/>
              <w:jc w:val="left"/>
              <w:rPr>
                <w:color w:val="auto"/>
              </w:rPr>
            </w:pPr>
          </w:p>
        </w:tc>
        <w:tc>
          <w:tcPr>
            <w:tcW w:w="1710" w:type="dxa"/>
          </w:tcPr>
          <w:p w:rsidR="008E1940" w:rsidRPr="00240516" w:rsidRDefault="008E1940" w:rsidP="008E1940">
            <w:pPr>
              <w:pStyle w:val="Variables"/>
              <w:jc w:val="left"/>
              <w:rPr>
                <w:color w:val="auto"/>
              </w:rPr>
            </w:pPr>
          </w:p>
        </w:tc>
        <w:tc>
          <w:tcPr>
            <w:tcW w:w="4590" w:type="dxa"/>
          </w:tcPr>
          <w:p w:rsidR="008E1940" w:rsidRPr="00A85E00" w:rsidRDefault="0080121B" w:rsidP="0080121B">
            <w:pPr>
              <w:pStyle w:val="NoSpacing"/>
              <w:rPr>
                <w:rFonts w:ascii="Times New Roman" w:eastAsia="Times New Roman" w:hAnsi="Times New Roman"/>
                <w:sz w:val="24"/>
                <w:szCs w:val="20"/>
              </w:rPr>
            </w:pPr>
            <w:r>
              <w:rPr>
                <w:rFonts w:ascii="Times New Roman" w:eastAsia="Times New Roman" w:hAnsi="Times New Roman"/>
                <w:sz w:val="24"/>
                <w:szCs w:val="20"/>
              </w:rPr>
              <w:t>U</w:t>
            </w:r>
            <w:r w:rsidR="008E1940" w:rsidRPr="004B61A7">
              <w:rPr>
                <w:rFonts w:ascii="Times New Roman" w:eastAsia="Times New Roman" w:hAnsi="Times New Roman"/>
                <w:sz w:val="24"/>
                <w:szCs w:val="20"/>
              </w:rPr>
              <w:t xml:space="preserve">sers </w:t>
            </w:r>
            <w:r>
              <w:rPr>
                <w:rFonts w:ascii="Times New Roman" w:eastAsia="Times New Roman" w:hAnsi="Times New Roman"/>
                <w:sz w:val="24"/>
                <w:szCs w:val="20"/>
              </w:rPr>
              <w:t>shall</w:t>
            </w:r>
            <w:r w:rsidR="008E1940" w:rsidRPr="004B61A7">
              <w:rPr>
                <w:rFonts w:ascii="Times New Roman" w:eastAsia="Times New Roman" w:hAnsi="Times New Roman"/>
                <w:sz w:val="24"/>
                <w:szCs w:val="20"/>
              </w:rPr>
              <w:t xml:space="preserve"> be able to include attachments</w:t>
            </w:r>
            <w:r w:rsidR="008E1940">
              <w:rPr>
                <w:rFonts w:ascii="Times New Roman" w:eastAsia="Times New Roman" w:hAnsi="Times New Roman"/>
                <w:sz w:val="24"/>
                <w:szCs w:val="20"/>
              </w:rPr>
              <w:t xml:space="preserve"> that reside on either a local or network drive</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TR4.1.1</w:t>
            </w:r>
          </w:p>
        </w:tc>
        <w:tc>
          <w:tcPr>
            <w:tcW w:w="1710" w:type="dxa"/>
          </w:tcPr>
          <w:p w:rsidR="008E1940" w:rsidRPr="00240516" w:rsidRDefault="008E1940" w:rsidP="008E1940">
            <w:pPr>
              <w:pStyle w:val="Variables"/>
              <w:jc w:val="left"/>
              <w:rPr>
                <w:color w:val="auto"/>
              </w:rPr>
            </w:pPr>
          </w:p>
        </w:tc>
        <w:tc>
          <w:tcPr>
            <w:tcW w:w="4590" w:type="dxa"/>
          </w:tcPr>
          <w:p w:rsidR="008E1940" w:rsidRPr="00240516" w:rsidRDefault="0080121B" w:rsidP="004F1ED0">
            <w:pPr>
              <w:pStyle w:val="NoSpacing"/>
              <w:rPr>
                <w:rFonts w:ascii="Times New Roman" w:eastAsia="Times New Roman" w:hAnsi="Times New Roman"/>
                <w:sz w:val="24"/>
                <w:szCs w:val="20"/>
              </w:rPr>
            </w:pPr>
            <w:r>
              <w:rPr>
                <w:rFonts w:ascii="Times New Roman" w:eastAsia="Times New Roman" w:hAnsi="Times New Roman"/>
                <w:sz w:val="24"/>
                <w:szCs w:val="24"/>
              </w:rPr>
              <w:t>CD Workflow</w:t>
            </w:r>
            <w:r w:rsidR="008E1940" w:rsidRPr="005609F2">
              <w:rPr>
                <w:rFonts w:ascii="Times New Roman" w:eastAsia="Times New Roman" w:hAnsi="Times New Roman"/>
                <w:sz w:val="24"/>
                <w:szCs w:val="24"/>
              </w:rPr>
              <w:t xml:space="preserve"> shall allow the users to attach file</w:t>
            </w:r>
            <w:r w:rsidR="004F1ED0">
              <w:rPr>
                <w:rFonts w:ascii="Times New Roman" w:eastAsia="Times New Roman" w:hAnsi="Times New Roman"/>
                <w:sz w:val="24"/>
                <w:szCs w:val="24"/>
              </w:rPr>
              <w:t>(s)</w:t>
            </w:r>
            <w:r w:rsidR="008E1940" w:rsidRPr="005609F2">
              <w:rPr>
                <w:rFonts w:ascii="Times New Roman" w:eastAsia="Times New Roman" w:hAnsi="Times New Roman"/>
                <w:sz w:val="24"/>
                <w:szCs w:val="24"/>
              </w:rPr>
              <w:t xml:space="preserve"> to be sent along with the letter</w:t>
            </w:r>
            <w:r w:rsidR="004F1ED0">
              <w:rPr>
                <w:rFonts w:ascii="Times New Roman" w:eastAsia="Times New Roman" w:hAnsi="Times New Roman"/>
                <w:sz w:val="24"/>
                <w:szCs w:val="24"/>
              </w:rPr>
              <w:t xml:space="preserve"> request</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TR4.1.2</w:t>
            </w:r>
          </w:p>
        </w:tc>
        <w:tc>
          <w:tcPr>
            <w:tcW w:w="1710" w:type="dxa"/>
          </w:tcPr>
          <w:p w:rsidR="008E1940" w:rsidRPr="00240516" w:rsidRDefault="008E1940" w:rsidP="008E1940">
            <w:pPr>
              <w:pStyle w:val="Variables"/>
              <w:jc w:val="left"/>
              <w:rPr>
                <w:color w:val="auto"/>
              </w:rPr>
            </w:pPr>
          </w:p>
        </w:tc>
        <w:tc>
          <w:tcPr>
            <w:tcW w:w="4590" w:type="dxa"/>
          </w:tcPr>
          <w:p w:rsidR="008E1940" w:rsidRPr="005609F2" w:rsidRDefault="008E1940" w:rsidP="008E1940">
            <w:pPr>
              <w:pStyle w:val="NoSpacing"/>
              <w:rPr>
                <w:rFonts w:ascii="Times New Roman" w:eastAsia="Times New Roman" w:hAnsi="Times New Roman"/>
                <w:sz w:val="24"/>
                <w:szCs w:val="24"/>
              </w:rPr>
            </w:pPr>
            <w:r w:rsidRPr="005609F2">
              <w:rPr>
                <w:rFonts w:ascii="Times New Roman" w:eastAsia="Times New Roman" w:hAnsi="Times New Roman"/>
                <w:sz w:val="24"/>
                <w:szCs w:val="24"/>
              </w:rPr>
              <w:t>Attachments shall be available for printing with the letters generated</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r>
              <w:rPr>
                <w:color w:val="auto"/>
              </w:rPr>
              <w:t>UR4.2</w:t>
            </w:r>
          </w:p>
        </w:tc>
        <w:tc>
          <w:tcPr>
            <w:tcW w:w="1170" w:type="dxa"/>
          </w:tcPr>
          <w:p w:rsidR="008E1940" w:rsidRPr="00240516" w:rsidRDefault="008E1940" w:rsidP="008E1940">
            <w:pPr>
              <w:pStyle w:val="Variables"/>
              <w:jc w:val="left"/>
              <w:rPr>
                <w:color w:val="auto"/>
              </w:rPr>
            </w:pPr>
          </w:p>
        </w:tc>
        <w:tc>
          <w:tcPr>
            <w:tcW w:w="1710" w:type="dxa"/>
          </w:tcPr>
          <w:p w:rsidR="008E1940" w:rsidRPr="00240516" w:rsidRDefault="008E1940" w:rsidP="008E1940">
            <w:pPr>
              <w:pStyle w:val="Variables"/>
              <w:jc w:val="left"/>
              <w:rPr>
                <w:color w:val="auto"/>
              </w:rPr>
            </w:pPr>
          </w:p>
        </w:tc>
        <w:tc>
          <w:tcPr>
            <w:tcW w:w="4590" w:type="dxa"/>
          </w:tcPr>
          <w:p w:rsidR="008E1940" w:rsidRPr="005609F2" w:rsidRDefault="008E1940" w:rsidP="008E1940">
            <w:pPr>
              <w:jc w:val="left"/>
              <w:rPr>
                <w:szCs w:val="24"/>
              </w:rPr>
            </w:pPr>
            <w:commentRangeStart w:id="21"/>
            <w:r w:rsidRPr="005609F2">
              <w:rPr>
                <w:szCs w:val="24"/>
              </w:rPr>
              <w:t xml:space="preserve">CD Workflow users </w:t>
            </w:r>
            <w:r w:rsidR="00544864">
              <w:rPr>
                <w:szCs w:val="24"/>
              </w:rPr>
              <w:t>shall</w:t>
            </w:r>
            <w:r w:rsidRPr="005609F2">
              <w:rPr>
                <w:szCs w:val="24"/>
              </w:rPr>
              <w:t xml:space="preserve"> be notified </w:t>
            </w:r>
            <w:r>
              <w:rPr>
                <w:szCs w:val="24"/>
              </w:rPr>
              <w:t>of</w:t>
            </w:r>
            <w:r w:rsidRPr="005609F2">
              <w:rPr>
                <w:szCs w:val="24"/>
              </w:rPr>
              <w:t xml:space="preserve"> the status of the letter generation.</w:t>
            </w:r>
            <w:commentRangeEnd w:id="21"/>
            <w:r>
              <w:rPr>
                <w:rStyle w:val="CommentReference"/>
              </w:rPr>
              <w:commentReference w:id="21"/>
            </w:r>
          </w:p>
          <w:p w:rsidR="008E1940" w:rsidRPr="005609F2" w:rsidRDefault="008E1940" w:rsidP="008E1940">
            <w:pPr>
              <w:pStyle w:val="NoSpacing"/>
              <w:numPr>
                <w:ilvl w:val="0"/>
                <w:numId w:val="25"/>
              </w:numPr>
              <w:rPr>
                <w:rFonts w:ascii="Times New Roman" w:hAnsi="Times New Roman"/>
                <w:sz w:val="24"/>
                <w:szCs w:val="24"/>
              </w:rPr>
            </w:pPr>
            <w:r w:rsidRPr="005609F2">
              <w:rPr>
                <w:rFonts w:ascii="Times New Roman" w:hAnsi="Times New Roman"/>
                <w:sz w:val="24"/>
                <w:szCs w:val="24"/>
              </w:rPr>
              <w:t xml:space="preserve">Successful – letter </w:t>
            </w:r>
            <w:r>
              <w:rPr>
                <w:rFonts w:ascii="Times New Roman" w:hAnsi="Times New Roman"/>
                <w:sz w:val="24"/>
                <w:szCs w:val="24"/>
              </w:rPr>
              <w:t>generated</w:t>
            </w:r>
          </w:p>
          <w:p w:rsidR="008E1940" w:rsidRPr="005609F2" w:rsidRDefault="008E1940" w:rsidP="008E1940">
            <w:pPr>
              <w:pStyle w:val="NoSpacing"/>
              <w:numPr>
                <w:ilvl w:val="0"/>
                <w:numId w:val="25"/>
              </w:numPr>
              <w:rPr>
                <w:rFonts w:ascii="Times New Roman" w:hAnsi="Times New Roman"/>
                <w:sz w:val="24"/>
                <w:szCs w:val="24"/>
              </w:rPr>
            </w:pPr>
            <w:r w:rsidRPr="005609F2">
              <w:rPr>
                <w:rFonts w:ascii="Times New Roman" w:hAnsi="Times New Roman"/>
                <w:sz w:val="24"/>
                <w:szCs w:val="24"/>
              </w:rPr>
              <w:t>Successful – letter in print queue</w:t>
            </w:r>
          </w:p>
          <w:p w:rsidR="008E1940" w:rsidRPr="005609F2" w:rsidRDefault="008E1940" w:rsidP="008E1940">
            <w:pPr>
              <w:pStyle w:val="NoSpacing"/>
              <w:numPr>
                <w:ilvl w:val="0"/>
                <w:numId w:val="25"/>
              </w:numPr>
              <w:rPr>
                <w:rFonts w:ascii="Times New Roman" w:hAnsi="Times New Roman"/>
                <w:sz w:val="24"/>
                <w:szCs w:val="24"/>
              </w:rPr>
            </w:pPr>
            <w:r w:rsidRPr="005609F2">
              <w:rPr>
                <w:rFonts w:ascii="Times New Roman" w:hAnsi="Times New Roman"/>
                <w:sz w:val="24"/>
                <w:szCs w:val="24"/>
              </w:rPr>
              <w:t>Letter generation unsu</w:t>
            </w:r>
            <w:r w:rsidR="00E67669">
              <w:rPr>
                <w:rFonts w:ascii="Times New Roman" w:hAnsi="Times New Roman"/>
                <w:sz w:val="24"/>
                <w:szCs w:val="24"/>
              </w:rPr>
              <w:t>for</w:t>
            </w:r>
            <w:r w:rsidRPr="005609F2">
              <w:rPr>
                <w:rFonts w:ascii="Times New Roman" w:hAnsi="Times New Roman"/>
                <w:sz w:val="24"/>
                <w:szCs w:val="24"/>
              </w:rPr>
              <w:t>ccessful – regenerate</w:t>
            </w:r>
          </w:p>
          <w:p w:rsidR="008E1940" w:rsidRPr="00240516" w:rsidRDefault="008E1940" w:rsidP="008E1940">
            <w:pPr>
              <w:pStyle w:val="NoSpacing"/>
              <w:numPr>
                <w:ilvl w:val="0"/>
                <w:numId w:val="25"/>
              </w:numPr>
              <w:rPr>
                <w:rFonts w:ascii="Times New Roman" w:eastAsia="Times New Roman" w:hAnsi="Times New Roman"/>
                <w:sz w:val="24"/>
                <w:szCs w:val="20"/>
              </w:rPr>
            </w:pPr>
            <w:r w:rsidRPr="005609F2">
              <w:rPr>
                <w:rFonts w:ascii="Times New Roman" w:eastAsia="Times New Roman" w:hAnsi="Times New Roman"/>
                <w:sz w:val="24"/>
                <w:szCs w:val="24"/>
              </w:rPr>
              <w:t>Letter Printed</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TR4.2.1</w:t>
            </w:r>
          </w:p>
        </w:tc>
        <w:tc>
          <w:tcPr>
            <w:tcW w:w="1710" w:type="dxa"/>
          </w:tcPr>
          <w:p w:rsidR="008E1940" w:rsidRPr="00240516" w:rsidRDefault="008E1940" w:rsidP="008E1940">
            <w:pPr>
              <w:pStyle w:val="Variables"/>
              <w:jc w:val="left"/>
              <w:rPr>
                <w:color w:val="auto"/>
              </w:rPr>
            </w:pPr>
          </w:p>
        </w:tc>
        <w:tc>
          <w:tcPr>
            <w:tcW w:w="4590" w:type="dxa"/>
          </w:tcPr>
          <w:p w:rsidR="008E1940" w:rsidRPr="00240516" w:rsidRDefault="008E1940" w:rsidP="00544864">
            <w:pPr>
              <w:pStyle w:val="NoSpacing"/>
              <w:rPr>
                <w:rFonts w:ascii="Times New Roman" w:eastAsia="Times New Roman" w:hAnsi="Times New Roman"/>
                <w:sz w:val="24"/>
                <w:szCs w:val="20"/>
              </w:rPr>
            </w:pPr>
            <w:r>
              <w:rPr>
                <w:rFonts w:ascii="Times New Roman" w:eastAsia="Times New Roman" w:hAnsi="Times New Roman"/>
                <w:sz w:val="24"/>
                <w:szCs w:val="24"/>
              </w:rPr>
              <w:t>Letter generation system</w:t>
            </w:r>
            <w:r w:rsidRPr="005609F2">
              <w:rPr>
                <w:rFonts w:ascii="Times New Roman" w:eastAsia="Times New Roman" w:hAnsi="Times New Roman"/>
                <w:sz w:val="24"/>
                <w:szCs w:val="24"/>
              </w:rPr>
              <w:t xml:space="preserve"> shall </w:t>
            </w:r>
            <w:r w:rsidR="00544864">
              <w:rPr>
                <w:rFonts w:ascii="Times New Roman" w:eastAsia="Times New Roman" w:hAnsi="Times New Roman"/>
                <w:sz w:val="24"/>
                <w:szCs w:val="24"/>
              </w:rPr>
              <w:t xml:space="preserve">notify </w:t>
            </w:r>
            <w:r>
              <w:rPr>
                <w:rFonts w:ascii="Times New Roman" w:eastAsia="Times New Roman" w:hAnsi="Times New Roman"/>
                <w:sz w:val="24"/>
                <w:szCs w:val="24"/>
              </w:rPr>
              <w:t>CD Workflow</w:t>
            </w:r>
            <w:r w:rsidR="00544864">
              <w:rPr>
                <w:rFonts w:ascii="Times New Roman" w:eastAsia="Times New Roman" w:hAnsi="Times New Roman"/>
                <w:sz w:val="24"/>
                <w:szCs w:val="24"/>
              </w:rPr>
              <w:t xml:space="preserve">of </w:t>
            </w:r>
            <w:r w:rsidRPr="005609F2">
              <w:rPr>
                <w:rFonts w:ascii="Times New Roman" w:eastAsia="Times New Roman" w:hAnsi="Times New Roman"/>
                <w:sz w:val="24"/>
                <w:szCs w:val="24"/>
              </w:rPr>
              <w:t>the status of the letter request</w:t>
            </w:r>
          </w:p>
        </w:tc>
      </w:tr>
      <w:tr w:rsidR="00544864" w:rsidRPr="00240516" w:rsidTr="0092438D">
        <w:trPr>
          <w:cantSplit/>
        </w:trPr>
        <w:tc>
          <w:tcPr>
            <w:tcW w:w="828" w:type="dxa"/>
          </w:tcPr>
          <w:p w:rsidR="00544864" w:rsidRPr="00240516" w:rsidRDefault="00544864" w:rsidP="008E1940">
            <w:pPr>
              <w:pStyle w:val="Variables"/>
              <w:rPr>
                <w:color w:val="auto"/>
              </w:rPr>
            </w:pPr>
          </w:p>
        </w:tc>
        <w:tc>
          <w:tcPr>
            <w:tcW w:w="990" w:type="dxa"/>
          </w:tcPr>
          <w:p w:rsidR="00544864" w:rsidRPr="00240516" w:rsidRDefault="00544864" w:rsidP="008E1940">
            <w:pPr>
              <w:pStyle w:val="Variables"/>
              <w:jc w:val="left"/>
              <w:rPr>
                <w:color w:val="auto"/>
              </w:rPr>
            </w:pPr>
          </w:p>
        </w:tc>
        <w:tc>
          <w:tcPr>
            <w:tcW w:w="1170" w:type="dxa"/>
          </w:tcPr>
          <w:p w:rsidR="00544864" w:rsidRDefault="00544864" w:rsidP="008E1940">
            <w:pPr>
              <w:pStyle w:val="Variables"/>
              <w:jc w:val="left"/>
              <w:rPr>
                <w:color w:val="auto"/>
              </w:rPr>
            </w:pPr>
            <w:r>
              <w:rPr>
                <w:color w:val="auto"/>
              </w:rPr>
              <w:t>TR4.2.2</w:t>
            </w:r>
          </w:p>
        </w:tc>
        <w:tc>
          <w:tcPr>
            <w:tcW w:w="1710" w:type="dxa"/>
          </w:tcPr>
          <w:p w:rsidR="00544864" w:rsidRPr="00240516" w:rsidRDefault="00544864" w:rsidP="008E1940">
            <w:pPr>
              <w:pStyle w:val="Variables"/>
              <w:jc w:val="left"/>
              <w:rPr>
                <w:color w:val="auto"/>
              </w:rPr>
            </w:pPr>
          </w:p>
        </w:tc>
        <w:tc>
          <w:tcPr>
            <w:tcW w:w="4590" w:type="dxa"/>
          </w:tcPr>
          <w:p w:rsidR="00544864" w:rsidRDefault="00114705" w:rsidP="00114705">
            <w:pPr>
              <w:pStyle w:val="NoSpacing"/>
              <w:rPr>
                <w:rFonts w:ascii="Times New Roman" w:eastAsia="Times New Roman" w:hAnsi="Times New Roman"/>
                <w:sz w:val="24"/>
                <w:szCs w:val="24"/>
              </w:rPr>
            </w:pPr>
            <w:r>
              <w:rPr>
                <w:rFonts w:ascii="Times New Roman" w:eastAsia="Times New Roman" w:hAnsi="Times New Roman"/>
                <w:sz w:val="24"/>
                <w:szCs w:val="24"/>
              </w:rPr>
              <w:t>CD Workflow shall display the status of the letter generation process on the Application UI – Letter History</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TR4.2.</w:t>
            </w:r>
            <w:r w:rsidR="00544864">
              <w:rPr>
                <w:color w:val="auto"/>
              </w:rPr>
              <w:t>3</w:t>
            </w:r>
          </w:p>
        </w:tc>
        <w:tc>
          <w:tcPr>
            <w:tcW w:w="1710" w:type="dxa"/>
          </w:tcPr>
          <w:p w:rsidR="008E1940" w:rsidRPr="00240516" w:rsidRDefault="008E1940" w:rsidP="008E1940">
            <w:pPr>
              <w:pStyle w:val="Variables"/>
              <w:jc w:val="left"/>
              <w:rPr>
                <w:color w:val="auto"/>
              </w:rPr>
            </w:pPr>
          </w:p>
        </w:tc>
        <w:tc>
          <w:tcPr>
            <w:tcW w:w="4590" w:type="dxa"/>
          </w:tcPr>
          <w:p w:rsidR="008E1940" w:rsidRPr="00240516" w:rsidRDefault="008E1940" w:rsidP="00114705">
            <w:pPr>
              <w:pStyle w:val="NoSpacing"/>
              <w:rPr>
                <w:rFonts w:ascii="Times New Roman" w:eastAsia="Times New Roman" w:hAnsi="Times New Roman"/>
                <w:sz w:val="24"/>
                <w:szCs w:val="20"/>
              </w:rPr>
            </w:pPr>
            <w:r>
              <w:rPr>
                <w:rFonts w:ascii="Times New Roman" w:eastAsia="Times New Roman" w:hAnsi="Times New Roman"/>
                <w:sz w:val="24"/>
                <w:szCs w:val="24"/>
              </w:rPr>
              <w:t>Letter generation system</w:t>
            </w:r>
            <w:r w:rsidRPr="005609F2">
              <w:rPr>
                <w:rFonts w:ascii="Times New Roman" w:eastAsia="Times New Roman" w:hAnsi="Times New Roman"/>
                <w:sz w:val="24"/>
                <w:szCs w:val="24"/>
              </w:rPr>
              <w:t xml:space="preserve"> shall </w:t>
            </w:r>
            <w:r w:rsidR="00114705">
              <w:rPr>
                <w:rFonts w:ascii="Times New Roman" w:eastAsia="Times New Roman" w:hAnsi="Times New Roman"/>
                <w:sz w:val="24"/>
                <w:szCs w:val="24"/>
              </w:rPr>
              <w:t>notify</w:t>
            </w:r>
            <w:r>
              <w:rPr>
                <w:rFonts w:ascii="Times New Roman" w:eastAsia="Times New Roman" w:hAnsi="Times New Roman"/>
                <w:sz w:val="24"/>
                <w:szCs w:val="24"/>
              </w:rPr>
              <w:t>CD Workflow</w:t>
            </w:r>
            <w:r w:rsidR="00114705">
              <w:rPr>
                <w:rFonts w:ascii="Times New Roman" w:eastAsia="Times New Roman" w:hAnsi="Times New Roman"/>
                <w:sz w:val="24"/>
                <w:szCs w:val="24"/>
              </w:rPr>
              <w:t xml:space="preserve">of </w:t>
            </w:r>
            <w:r w:rsidRPr="005609F2">
              <w:rPr>
                <w:rFonts w:ascii="Times New Roman" w:eastAsia="Times New Roman" w:hAnsi="Times New Roman"/>
                <w:sz w:val="24"/>
                <w:szCs w:val="24"/>
              </w:rPr>
              <w:t xml:space="preserve">the date of the letter </w:t>
            </w:r>
            <w:r w:rsidR="00114705">
              <w:rPr>
                <w:rFonts w:ascii="Times New Roman" w:eastAsia="Times New Roman" w:hAnsi="Times New Roman"/>
                <w:sz w:val="24"/>
                <w:szCs w:val="24"/>
              </w:rPr>
              <w:t>generation</w:t>
            </w:r>
            <w:r w:rsidRPr="005609F2">
              <w:rPr>
                <w:rFonts w:ascii="Times New Roman" w:eastAsia="Times New Roman" w:hAnsi="Times New Roman"/>
                <w:sz w:val="24"/>
                <w:szCs w:val="24"/>
              </w:rPr>
              <w:t xml:space="preserve"> request </w:t>
            </w:r>
            <w:r>
              <w:rPr>
                <w:rFonts w:ascii="Times New Roman" w:eastAsia="Times New Roman" w:hAnsi="Times New Roman"/>
                <w:sz w:val="24"/>
                <w:szCs w:val="24"/>
              </w:rPr>
              <w:t>and</w:t>
            </w:r>
            <w:r w:rsidRPr="005609F2">
              <w:rPr>
                <w:rFonts w:ascii="Times New Roman" w:eastAsia="Times New Roman" w:hAnsi="Times New Roman"/>
                <w:sz w:val="24"/>
                <w:szCs w:val="24"/>
              </w:rPr>
              <w:t xml:space="preserve"> shall </w:t>
            </w:r>
            <w:r>
              <w:rPr>
                <w:rFonts w:ascii="Times New Roman" w:eastAsia="Times New Roman" w:hAnsi="Times New Roman"/>
                <w:sz w:val="24"/>
                <w:szCs w:val="24"/>
              </w:rPr>
              <w:t>be visible</w:t>
            </w:r>
            <w:r w:rsidR="00114705">
              <w:rPr>
                <w:rFonts w:ascii="Times New Roman" w:eastAsia="Times New Roman" w:hAnsi="Times New Roman"/>
                <w:sz w:val="24"/>
                <w:szCs w:val="24"/>
              </w:rPr>
              <w:t>in the Letter History</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TR4.2.</w:t>
            </w:r>
            <w:r w:rsidR="00544864">
              <w:rPr>
                <w:color w:val="auto"/>
              </w:rPr>
              <w:t>4</w:t>
            </w:r>
          </w:p>
        </w:tc>
        <w:tc>
          <w:tcPr>
            <w:tcW w:w="1710" w:type="dxa"/>
          </w:tcPr>
          <w:p w:rsidR="008E1940" w:rsidRPr="00240516" w:rsidRDefault="008E1940" w:rsidP="008E1940">
            <w:pPr>
              <w:pStyle w:val="Variables"/>
              <w:jc w:val="left"/>
              <w:rPr>
                <w:color w:val="auto"/>
              </w:rPr>
            </w:pPr>
          </w:p>
        </w:tc>
        <w:tc>
          <w:tcPr>
            <w:tcW w:w="4590" w:type="dxa"/>
          </w:tcPr>
          <w:p w:rsidR="008E1940" w:rsidRPr="00240516" w:rsidRDefault="008E1940" w:rsidP="00114705">
            <w:pPr>
              <w:pStyle w:val="NoSpacing"/>
              <w:rPr>
                <w:rFonts w:ascii="Times New Roman" w:eastAsia="Times New Roman" w:hAnsi="Times New Roman"/>
                <w:sz w:val="24"/>
                <w:szCs w:val="20"/>
              </w:rPr>
            </w:pPr>
            <w:r>
              <w:rPr>
                <w:rFonts w:ascii="Times New Roman" w:eastAsia="Times New Roman" w:hAnsi="Times New Roman"/>
                <w:sz w:val="24"/>
                <w:szCs w:val="24"/>
              </w:rPr>
              <w:t>Letter generation system</w:t>
            </w:r>
            <w:r w:rsidRPr="005609F2">
              <w:rPr>
                <w:rFonts w:ascii="Times New Roman" w:eastAsia="Times New Roman" w:hAnsi="Times New Roman"/>
                <w:sz w:val="24"/>
                <w:szCs w:val="24"/>
              </w:rPr>
              <w:t xml:space="preserve"> shall send to </w:t>
            </w:r>
            <w:r>
              <w:rPr>
                <w:rFonts w:ascii="Times New Roman" w:eastAsia="Times New Roman" w:hAnsi="Times New Roman"/>
                <w:sz w:val="24"/>
                <w:szCs w:val="24"/>
              </w:rPr>
              <w:t>CD Workflow</w:t>
            </w:r>
            <w:r w:rsidRPr="005609F2">
              <w:rPr>
                <w:rFonts w:ascii="Times New Roman" w:eastAsia="Times New Roman" w:hAnsi="Times New Roman"/>
                <w:sz w:val="24"/>
                <w:szCs w:val="24"/>
              </w:rPr>
              <w:t xml:space="preserve"> the Letter</w:t>
            </w:r>
            <w:r>
              <w:rPr>
                <w:rFonts w:ascii="Times New Roman" w:eastAsia="Times New Roman" w:hAnsi="Times New Roman"/>
                <w:sz w:val="24"/>
                <w:szCs w:val="24"/>
              </w:rPr>
              <w:t xml:space="preserve"> Request</w:t>
            </w:r>
            <w:r w:rsidRPr="005609F2">
              <w:rPr>
                <w:rFonts w:ascii="Times New Roman" w:eastAsia="Times New Roman" w:hAnsi="Times New Roman"/>
                <w:sz w:val="24"/>
                <w:szCs w:val="24"/>
              </w:rPr>
              <w:t xml:space="preserve"> ID of the letter creation request and shall </w:t>
            </w:r>
            <w:r>
              <w:rPr>
                <w:rFonts w:ascii="Times New Roman" w:eastAsia="Times New Roman" w:hAnsi="Times New Roman"/>
                <w:sz w:val="24"/>
                <w:szCs w:val="24"/>
              </w:rPr>
              <w:t>be visible</w:t>
            </w:r>
            <w:r w:rsidR="00114705">
              <w:rPr>
                <w:rFonts w:ascii="Times New Roman" w:eastAsia="Times New Roman" w:hAnsi="Times New Roman"/>
                <w:sz w:val="24"/>
                <w:szCs w:val="24"/>
              </w:rPr>
              <w:t>in</w:t>
            </w:r>
            <w:r w:rsidRPr="005609F2">
              <w:rPr>
                <w:rFonts w:ascii="Times New Roman" w:eastAsia="Times New Roman" w:hAnsi="Times New Roman"/>
                <w:sz w:val="24"/>
                <w:szCs w:val="24"/>
              </w:rPr>
              <w:t xml:space="preserve"> the </w:t>
            </w:r>
            <w:r w:rsidR="00114705">
              <w:rPr>
                <w:rFonts w:ascii="Times New Roman" w:eastAsia="Times New Roman" w:hAnsi="Times New Roman"/>
                <w:sz w:val="24"/>
                <w:szCs w:val="24"/>
              </w:rPr>
              <w:t>Letter History</w:t>
            </w:r>
          </w:p>
        </w:tc>
      </w:tr>
      <w:tr w:rsidR="007D4291" w:rsidRPr="00240516" w:rsidTr="0092438D">
        <w:trPr>
          <w:cantSplit/>
        </w:trPr>
        <w:tc>
          <w:tcPr>
            <w:tcW w:w="828" w:type="dxa"/>
          </w:tcPr>
          <w:p w:rsidR="007D4291" w:rsidRPr="00240516" w:rsidRDefault="007D4291" w:rsidP="008E1940">
            <w:pPr>
              <w:pStyle w:val="Variables"/>
              <w:rPr>
                <w:color w:val="auto"/>
              </w:rPr>
            </w:pPr>
          </w:p>
        </w:tc>
        <w:tc>
          <w:tcPr>
            <w:tcW w:w="990" w:type="dxa"/>
          </w:tcPr>
          <w:p w:rsidR="007D4291" w:rsidRPr="00240516" w:rsidRDefault="007D4291" w:rsidP="008E1940">
            <w:pPr>
              <w:pStyle w:val="Variables"/>
              <w:jc w:val="left"/>
              <w:rPr>
                <w:color w:val="auto"/>
              </w:rPr>
            </w:pPr>
          </w:p>
        </w:tc>
        <w:tc>
          <w:tcPr>
            <w:tcW w:w="1170" w:type="dxa"/>
          </w:tcPr>
          <w:p w:rsidR="007D4291" w:rsidRDefault="007D4291" w:rsidP="008E1940">
            <w:pPr>
              <w:pStyle w:val="Variables"/>
              <w:jc w:val="left"/>
              <w:rPr>
                <w:color w:val="auto"/>
              </w:rPr>
            </w:pPr>
            <w:r>
              <w:rPr>
                <w:color w:val="auto"/>
              </w:rPr>
              <w:t>TR4.2.5</w:t>
            </w:r>
          </w:p>
        </w:tc>
        <w:tc>
          <w:tcPr>
            <w:tcW w:w="1710" w:type="dxa"/>
          </w:tcPr>
          <w:p w:rsidR="007D4291" w:rsidRPr="00240516" w:rsidRDefault="007D4291" w:rsidP="008E1940">
            <w:pPr>
              <w:pStyle w:val="Variables"/>
              <w:jc w:val="left"/>
              <w:rPr>
                <w:color w:val="auto"/>
              </w:rPr>
            </w:pPr>
          </w:p>
        </w:tc>
        <w:tc>
          <w:tcPr>
            <w:tcW w:w="4590" w:type="dxa"/>
          </w:tcPr>
          <w:p w:rsidR="007D4291" w:rsidRDefault="007D4291" w:rsidP="00114705">
            <w:pPr>
              <w:pStyle w:val="NoSpacing"/>
              <w:rPr>
                <w:rFonts w:ascii="Times New Roman" w:eastAsia="Times New Roman" w:hAnsi="Times New Roman"/>
                <w:sz w:val="24"/>
                <w:szCs w:val="24"/>
              </w:rPr>
            </w:pPr>
            <w:r>
              <w:rPr>
                <w:rFonts w:ascii="Times New Roman" w:eastAsia="Times New Roman" w:hAnsi="Times New Roman"/>
                <w:sz w:val="24"/>
                <w:szCs w:val="24"/>
              </w:rPr>
              <w:t>CD Workflow shall present the Letter Request ID as a link that allows the user to view the generated image of the letter request</w:t>
            </w:r>
          </w:p>
        </w:tc>
      </w:tr>
      <w:tr w:rsidR="008E1940" w:rsidRPr="00226380" w:rsidTr="0092438D">
        <w:trPr>
          <w:cantSplit/>
        </w:trPr>
        <w:tc>
          <w:tcPr>
            <w:tcW w:w="828" w:type="dxa"/>
            <w:shd w:val="clear" w:color="auto" w:fill="4F81BD"/>
          </w:tcPr>
          <w:p w:rsidR="008E1940" w:rsidRPr="00226380" w:rsidRDefault="008E1940" w:rsidP="008E1940">
            <w:pPr>
              <w:pStyle w:val="Variables"/>
              <w:numPr>
                <w:ilvl w:val="0"/>
                <w:numId w:val="19"/>
              </w:numPr>
              <w:ind w:left="0" w:firstLine="0"/>
              <w:rPr>
                <w:color w:val="FFFFFF"/>
              </w:rPr>
            </w:pPr>
          </w:p>
        </w:tc>
        <w:tc>
          <w:tcPr>
            <w:tcW w:w="990" w:type="dxa"/>
            <w:shd w:val="clear" w:color="auto" w:fill="4F81BD"/>
          </w:tcPr>
          <w:p w:rsidR="008E1940" w:rsidRPr="00226380" w:rsidRDefault="008E1940" w:rsidP="008E1940">
            <w:pPr>
              <w:pStyle w:val="Variables"/>
              <w:jc w:val="left"/>
              <w:rPr>
                <w:color w:val="FFFFFF"/>
              </w:rPr>
            </w:pPr>
          </w:p>
        </w:tc>
        <w:tc>
          <w:tcPr>
            <w:tcW w:w="1170" w:type="dxa"/>
            <w:shd w:val="clear" w:color="auto" w:fill="4F81BD"/>
          </w:tcPr>
          <w:p w:rsidR="008E1940" w:rsidRPr="00226380" w:rsidRDefault="008E1940" w:rsidP="008E1940">
            <w:pPr>
              <w:pStyle w:val="Variables"/>
              <w:jc w:val="left"/>
              <w:rPr>
                <w:color w:val="FFFFFF"/>
              </w:rPr>
            </w:pPr>
          </w:p>
        </w:tc>
        <w:tc>
          <w:tcPr>
            <w:tcW w:w="1710" w:type="dxa"/>
            <w:shd w:val="clear" w:color="auto" w:fill="4F81BD"/>
          </w:tcPr>
          <w:p w:rsidR="008E1940" w:rsidRPr="00226380" w:rsidRDefault="008E1940" w:rsidP="008E1940">
            <w:pPr>
              <w:pStyle w:val="Variables"/>
              <w:jc w:val="left"/>
              <w:rPr>
                <w:color w:val="FFFFFF"/>
              </w:rPr>
            </w:pPr>
            <w:r w:rsidRPr="00226380">
              <w:rPr>
                <w:color w:val="FFFFFF"/>
              </w:rPr>
              <w:t>Letter Approval</w:t>
            </w:r>
          </w:p>
        </w:tc>
        <w:tc>
          <w:tcPr>
            <w:tcW w:w="4590" w:type="dxa"/>
            <w:shd w:val="clear" w:color="auto" w:fill="4F81BD"/>
          </w:tcPr>
          <w:p w:rsidR="008E1940" w:rsidRPr="00226380" w:rsidRDefault="008E1940" w:rsidP="00992EAC">
            <w:pPr>
              <w:pStyle w:val="NoSpacing"/>
              <w:rPr>
                <w:rFonts w:ascii="Times New Roman" w:eastAsia="Times New Roman" w:hAnsi="Times New Roman"/>
                <w:color w:val="FFFFFF"/>
                <w:sz w:val="24"/>
                <w:szCs w:val="20"/>
              </w:rPr>
            </w:pPr>
            <w:r w:rsidRPr="00226380">
              <w:rPr>
                <w:rFonts w:ascii="Times New Roman" w:eastAsia="Times New Roman" w:hAnsi="Times New Roman"/>
                <w:color w:val="FFFFFF"/>
                <w:sz w:val="24"/>
                <w:szCs w:val="20"/>
              </w:rPr>
              <w:t xml:space="preserve">Letters shall </w:t>
            </w:r>
            <w:r w:rsidR="00992EAC">
              <w:rPr>
                <w:rFonts w:ascii="Times New Roman" w:eastAsia="Times New Roman" w:hAnsi="Times New Roman"/>
                <w:color w:val="FFFFFF"/>
                <w:sz w:val="24"/>
                <w:szCs w:val="20"/>
              </w:rPr>
              <w:t xml:space="preserve">be </w:t>
            </w:r>
            <w:r w:rsidRPr="00226380">
              <w:rPr>
                <w:rFonts w:ascii="Times New Roman" w:eastAsia="Times New Roman" w:hAnsi="Times New Roman"/>
                <w:color w:val="FFFFFF"/>
                <w:sz w:val="24"/>
                <w:szCs w:val="20"/>
              </w:rPr>
              <w:t>review</w:t>
            </w:r>
            <w:r w:rsidR="00992EAC">
              <w:rPr>
                <w:rFonts w:ascii="Times New Roman" w:eastAsia="Times New Roman" w:hAnsi="Times New Roman"/>
                <w:color w:val="FFFFFF"/>
                <w:sz w:val="24"/>
                <w:szCs w:val="20"/>
              </w:rPr>
              <w:t xml:space="preserve">edfor quality </w:t>
            </w:r>
            <w:r w:rsidRPr="00226380">
              <w:rPr>
                <w:rFonts w:ascii="Times New Roman" w:eastAsia="Times New Roman" w:hAnsi="Times New Roman"/>
                <w:color w:val="FFFFFF"/>
                <w:sz w:val="24"/>
                <w:szCs w:val="20"/>
              </w:rPr>
              <w:t xml:space="preserve">prior to being </w:t>
            </w:r>
            <w:r>
              <w:rPr>
                <w:rFonts w:ascii="Times New Roman" w:eastAsia="Times New Roman" w:hAnsi="Times New Roman"/>
                <w:color w:val="FFFFFF"/>
                <w:sz w:val="24"/>
                <w:szCs w:val="20"/>
              </w:rPr>
              <w:t>released</w:t>
            </w:r>
            <w:r w:rsidRPr="00226380">
              <w:rPr>
                <w:rFonts w:ascii="Times New Roman" w:eastAsia="Times New Roman" w:hAnsi="Times New Roman"/>
                <w:color w:val="FFFFFF"/>
                <w:sz w:val="24"/>
                <w:szCs w:val="20"/>
              </w:rPr>
              <w:t xml:space="preserve"> for printing</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r>
              <w:rPr>
                <w:color w:val="auto"/>
              </w:rPr>
              <w:t>UR5.1</w:t>
            </w:r>
          </w:p>
        </w:tc>
        <w:tc>
          <w:tcPr>
            <w:tcW w:w="1170" w:type="dxa"/>
          </w:tcPr>
          <w:p w:rsidR="008E1940" w:rsidRPr="00240516" w:rsidRDefault="008E1940" w:rsidP="008E1940">
            <w:pPr>
              <w:pStyle w:val="Variables"/>
              <w:jc w:val="left"/>
              <w:rPr>
                <w:color w:val="auto"/>
              </w:rPr>
            </w:pPr>
          </w:p>
        </w:tc>
        <w:tc>
          <w:tcPr>
            <w:tcW w:w="1710" w:type="dxa"/>
          </w:tcPr>
          <w:p w:rsidR="008E1940" w:rsidRPr="00240516" w:rsidRDefault="008E1940" w:rsidP="008E1940">
            <w:pPr>
              <w:pStyle w:val="Variables"/>
              <w:jc w:val="left"/>
              <w:rPr>
                <w:color w:val="auto"/>
              </w:rPr>
            </w:pPr>
          </w:p>
        </w:tc>
        <w:tc>
          <w:tcPr>
            <w:tcW w:w="4590" w:type="dxa"/>
          </w:tcPr>
          <w:p w:rsidR="008E1940" w:rsidRPr="00C63329" w:rsidRDefault="008E1940" w:rsidP="008E1940">
            <w:pPr>
              <w:pStyle w:val="NoSpacing"/>
              <w:rPr>
                <w:rFonts w:ascii="Times New Roman" w:eastAsia="Times New Roman" w:hAnsi="Times New Roman"/>
                <w:sz w:val="24"/>
                <w:szCs w:val="24"/>
              </w:rPr>
            </w:pPr>
            <w:r>
              <w:rPr>
                <w:rFonts w:ascii="Times New Roman" w:hAnsi="Times New Roman"/>
                <w:sz w:val="24"/>
                <w:szCs w:val="24"/>
              </w:rPr>
              <w:t>CD Workflow</w:t>
            </w:r>
            <w:r w:rsidRPr="00C63329">
              <w:rPr>
                <w:rFonts w:ascii="Times New Roman" w:hAnsi="Times New Roman"/>
                <w:sz w:val="24"/>
                <w:szCs w:val="24"/>
              </w:rPr>
              <w:t xml:space="preserve"> shall provide for a quality review of designated letters by designated workgroup users.</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TR5.1.1</w:t>
            </w:r>
          </w:p>
        </w:tc>
        <w:tc>
          <w:tcPr>
            <w:tcW w:w="1710" w:type="dxa"/>
          </w:tcPr>
          <w:p w:rsidR="008E1940" w:rsidRPr="00240516" w:rsidRDefault="008E1940" w:rsidP="008E1940">
            <w:pPr>
              <w:pStyle w:val="Variables"/>
              <w:jc w:val="left"/>
              <w:rPr>
                <w:color w:val="auto"/>
              </w:rPr>
            </w:pPr>
          </w:p>
        </w:tc>
        <w:tc>
          <w:tcPr>
            <w:tcW w:w="4590" w:type="dxa"/>
          </w:tcPr>
          <w:p w:rsidR="008E1940" w:rsidRPr="00C63329" w:rsidRDefault="008E1940" w:rsidP="008E1940">
            <w:pPr>
              <w:pStyle w:val="NoSpacing"/>
              <w:rPr>
                <w:rFonts w:ascii="Times New Roman" w:eastAsia="Times New Roman" w:hAnsi="Times New Roman"/>
                <w:sz w:val="24"/>
                <w:szCs w:val="24"/>
              </w:rPr>
            </w:pPr>
            <w:r>
              <w:rPr>
                <w:rFonts w:ascii="Times New Roman" w:hAnsi="Times New Roman"/>
                <w:sz w:val="24"/>
                <w:szCs w:val="24"/>
              </w:rPr>
              <w:t>CD Workflow</w:t>
            </w:r>
            <w:r w:rsidRPr="00C63329">
              <w:rPr>
                <w:rFonts w:ascii="Times New Roman" w:hAnsi="Times New Roman"/>
                <w:sz w:val="24"/>
                <w:szCs w:val="24"/>
              </w:rPr>
              <w:t xml:space="preserve"> shall allow approval of E&amp;B letters by the designated E&amp;B approver and MU letters by the designated MU approver.</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TR5.1.2</w:t>
            </w:r>
          </w:p>
        </w:tc>
        <w:tc>
          <w:tcPr>
            <w:tcW w:w="1710" w:type="dxa"/>
          </w:tcPr>
          <w:p w:rsidR="008E1940" w:rsidRPr="00240516" w:rsidRDefault="008E1940" w:rsidP="008E1940">
            <w:pPr>
              <w:pStyle w:val="Variables"/>
              <w:jc w:val="left"/>
              <w:rPr>
                <w:color w:val="auto"/>
              </w:rPr>
            </w:pPr>
          </w:p>
        </w:tc>
        <w:tc>
          <w:tcPr>
            <w:tcW w:w="4590" w:type="dxa"/>
          </w:tcPr>
          <w:p w:rsidR="008E1940" w:rsidRPr="005609F2" w:rsidRDefault="008E1940" w:rsidP="008E1940">
            <w:pPr>
              <w:pStyle w:val="NoSpacing"/>
              <w:rPr>
                <w:rFonts w:ascii="Times New Roman" w:eastAsia="Times New Roman" w:hAnsi="Times New Roman"/>
                <w:sz w:val="24"/>
                <w:szCs w:val="24"/>
              </w:rPr>
            </w:pPr>
            <w:r>
              <w:rPr>
                <w:rFonts w:ascii="Times New Roman" w:eastAsia="Times New Roman" w:hAnsi="Times New Roman"/>
                <w:sz w:val="24"/>
                <w:szCs w:val="24"/>
              </w:rPr>
              <w:t>CD Workflow shall present the generated letter packet to the user, upon completion of the template, for approval</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TR5.1.3</w:t>
            </w:r>
          </w:p>
        </w:tc>
        <w:tc>
          <w:tcPr>
            <w:tcW w:w="1710" w:type="dxa"/>
          </w:tcPr>
          <w:p w:rsidR="008E1940" w:rsidRPr="00240516" w:rsidRDefault="008E1940" w:rsidP="008E1940">
            <w:pPr>
              <w:pStyle w:val="Variables"/>
              <w:jc w:val="left"/>
              <w:rPr>
                <w:color w:val="auto"/>
              </w:rPr>
            </w:pPr>
          </w:p>
        </w:tc>
        <w:tc>
          <w:tcPr>
            <w:tcW w:w="4590" w:type="dxa"/>
          </w:tcPr>
          <w:p w:rsidR="008E1940" w:rsidRPr="00390B0B" w:rsidRDefault="008E1940" w:rsidP="008E1940">
            <w:pPr>
              <w:pStyle w:val="NoSpacing"/>
              <w:rPr>
                <w:rFonts w:ascii="Times New Roman" w:eastAsia="Times New Roman" w:hAnsi="Times New Roman"/>
                <w:sz w:val="24"/>
                <w:szCs w:val="24"/>
              </w:rPr>
            </w:pPr>
            <w:r w:rsidRPr="00390B0B">
              <w:rPr>
                <w:rFonts w:ascii="Times New Roman" w:eastAsia="Times New Roman" w:hAnsi="Times New Roman"/>
                <w:color w:val="FF0000"/>
                <w:sz w:val="24"/>
                <w:szCs w:val="24"/>
              </w:rPr>
              <w:t>CD Workflow</w:t>
            </w:r>
            <w:r>
              <w:rPr>
                <w:rFonts w:ascii="Times New Roman" w:eastAsia="Times New Roman" w:hAnsi="Times New Roman"/>
                <w:color w:val="FF0000"/>
                <w:sz w:val="24"/>
                <w:szCs w:val="24"/>
              </w:rPr>
              <w:t xml:space="preserve"> shall allow the user to approve or reject the generated letter packet</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Default="008E1940" w:rsidP="008E1940">
            <w:pPr>
              <w:pStyle w:val="Variables"/>
              <w:jc w:val="left"/>
              <w:rPr>
                <w:color w:val="auto"/>
              </w:rPr>
            </w:pPr>
          </w:p>
        </w:tc>
        <w:tc>
          <w:tcPr>
            <w:tcW w:w="1170" w:type="dxa"/>
          </w:tcPr>
          <w:p w:rsidR="008E1940" w:rsidRDefault="008E1940" w:rsidP="008E1940">
            <w:pPr>
              <w:pStyle w:val="Variables"/>
              <w:jc w:val="left"/>
              <w:rPr>
                <w:color w:val="auto"/>
              </w:rPr>
            </w:pPr>
            <w:r>
              <w:rPr>
                <w:color w:val="auto"/>
              </w:rPr>
              <w:t>TR5.1.4</w:t>
            </w:r>
          </w:p>
        </w:tc>
        <w:tc>
          <w:tcPr>
            <w:tcW w:w="1710" w:type="dxa"/>
          </w:tcPr>
          <w:p w:rsidR="008E1940" w:rsidRPr="00240516" w:rsidRDefault="008E1940" w:rsidP="008E1940">
            <w:pPr>
              <w:pStyle w:val="Variables"/>
              <w:jc w:val="left"/>
              <w:rPr>
                <w:color w:val="auto"/>
              </w:rPr>
            </w:pPr>
          </w:p>
        </w:tc>
        <w:tc>
          <w:tcPr>
            <w:tcW w:w="4590" w:type="dxa"/>
          </w:tcPr>
          <w:p w:rsidR="008E1940" w:rsidRPr="00390B0B" w:rsidRDefault="00DF2714" w:rsidP="008E1940">
            <w:pPr>
              <w:pStyle w:val="NoSpacing"/>
              <w:rPr>
                <w:rFonts w:ascii="Times New Roman" w:eastAsia="Times New Roman" w:hAnsi="Times New Roman"/>
                <w:color w:val="FF0000"/>
                <w:sz w:val="24"/>
                <w:szCs w:val="24"/>
              </w:rPr>
            </w:pPr>
            <w:r>
              <w:rPr>
                <w:rFonts w:ascii="Times New Roman" w:eastAsia="Times New Roman" w:hAnsi="Times New Roman"/>
                <w:color w:val="FF0000"/>
                <w:sz w:val="24"/>
                <w:szCs w:val="24"/>
              </w:rPr>
              <w:t>Upon rejection of the Letter</w:t>
            </w:r>
            <w:r w:rsidR="008E1940">
              <w:rPr>
                <w:rFonts w:ascii="Times New Roman" w:eastAsia="Times New Roman" w:hAnsi="Times New Roman"/>
                <w:color w:val="FF0000"/>
                <w:sz w:val="24"/>
                <w:szCs w:val="24"/>
              </w:rPr>
              <w:t xml:space="preserve"> generated the user shall be di</w:t>
            </w:r>
            <w:r w:rsidR="00B818E4">
              <w:rPr>
                <w:rFonts w:ascii="Times New Roman" w:eastAsia="Times New Roman" w:hAnsi="Times New Roman"/>
                <w:color w:val="FF0000"/>
                <w:sz w:val="24"/>
                <w:szCs w:val="24"/>
              </w:rPr>
              <w:t>rected to reselect the template(s) and recreate the Letter request</w:t>
            </w:r>
          </w:p>
        </w:tc>
      </w:tr>
      <w:tr w:rsidR="00DF2714" w:rsidRPr="00240516" w:rsidTr="0092438D">
        <w:trPr>
          <w:cantSplit/>
        </w:trPr>
        <w:tc>
          <w:tcPr>
            <w:tcW w:w="828" w:type="dxa"/>
          </w:tcPr>
          <w:p w:rsidR="00DF2714" w:rsidRPr="00240516" w:rsidRDefault="00DF2714" w:rsidP="008E1940">
            <w:pPr>
              <w:pStyle w:val="Variables"/>
              <w:rPr>
                <w:color w:val="auto"/>
              </w:rPr>
            </w:pPr>
          </w:p>
        </w:tc>
        <w:tc>
          <w:tcPr>
            <w:tcW w:w="990" w:type="dxa"/>
          </w:tcPr>
          <w:p w:rsidR="00DF2714" w:rsidRDefault="00DF2714" w:rsidP="008E1940">
            <w:pPr>
              <w:pStyle w:val="Variables"/>
              <w:jc w:val="left"/>
              <w:rPr>
                <w:color w:val="auto"/>
              </w:rPr>
            </w:pPr>
          </w:p>
        </w:tc>
        <w:tc>
          <w:tcPr>
            <w:tcW w:w="1170" w:type="dxa"/>
          </w:tcPr>
          <w:p w:rsidR="00DF2714" w:rsidRDefault="00DF2714" w:rsidP="008E1940">
            <w:pPr>
              <w:pStyle w:val="Variables"/>
              <w:jc w:val="left"/>
              <w:rPr>
                <w:color w:val="auto"/>
              </w:rPr>
            </w:pPr>
            <w:r>
              <w:rPr>
                <w:color w:val="auto"/>
              </w:rPr>
              <w:t>TR5.1.5</w:t>
            </w:r>
          </w:p>
        </w:tc>
        <w:tc>
          <w:tcPr>
            <w:tcW w:w="1710" w:type="dxa"/>
          </w:tcPr>
          <w:p w:rsidR="00DF2714" w:rsidRPr="00240516" w:rsidRDefault="00DF2714" w:rsidP="008E1940">
            <w:pPr>
              <w:pStyle w:val="Variables"/>
              <w:jc w:val="left"/>
              <w:rPr>
                <w:color w:val="auto"/>
              </w:rPr>
            </w:pPr>
          </w:p>
        </w:tc>
        <w:tc>
          <w:tcPr>
            <w:tcW w:w="4590" w:type="dxa"/>
          </w:tcPr>
          <w:p w:rsidR="00DF2714" w:rsidRDefault="00DF2714" w:rsidP="00284A16">
            <w:pPr>
              <w:pStyle w:val="NoSpacing"/>
              <w:rPr>
                <w:rFonts w:ascii="Times New Roman" w:eastAsia="Times New Roman" w:hAnsi="Times New Roman"/>
                <w:color w:val="FF0000"/>
                <w:sz w:val="24"/>
                <w:szCs w:val="24"/>
              </w:rPr>
            </w:pPr>
            <w:r>
              <w:rPr>
                <w:rFonts w:ascii="Times New Roman" w:eastAsia="Times New Roman" w:hAnsi="Times New Roman"/>
                <w:color w:val="FF0000"/>
                <w:sz w:val="24"/>
                <w:szCs w:val="24"/>
              </w:rPr>
              <w:t>Upon rejection of the Letter generated the Letter generation system</w:t>
            </w:r>
            <w:r w:rsidR="00284A16">
              <w:rPr>
                <w:rFonts w:ascii="Times New Roman" w:eastAsia="Times New Roman" w:hAnsi="Times New Roman"/>
                <w:color w:val="FF0000"/>
                <w:sz w:val="24"/>
                <w:szCs w:val="24"/>
              </w:rPr>
              <w:t xml:space="preserve"> shall discard the generated letter</w:t>
            </w:r>
          </w:p>
          <w:p w:rsidR="00284A16" w:rsidRDefault="00284A16" w:rsidP="00284A16">
            <w:pPr>
              <w:pStyle w:val="NoSpacing"/>
              <w:rPr>
                <w:rFonts w:ascii="Times New Roman" w:eastAsia="Times New Roman" w:hAnsi="Times New Roman"/>
                <w:color w:val="FF0000"/>
                <w:sz w:val="24"/>
                <w:szCs w:val="24"/>
              </w:rPr>
            </w:pPr>
          </w:p>
          <w:p w:rsidR="00284A16" w:rsidRPr="00284A16" w:rsidRDefault="00284A16" w:rsidP="00284A16">
            <w:pPr>
              <w:pStyle w:val="NoSpacing"/>
              <w:rPr>
                <w:rFonts w:ascii="Times New Roman" w:eastAsia="Times New Roman" w:hAnsi="Times New Roman"/>
                <w:i/>
                <w:color w:val="FF0000"/>
                <w:sz w:val="24"/>
                <w:szCs w:val="24"/>
              </w:rPr>
            </w:pPr>
            <w:r>
              <w:rPr>
                <w:rFonts w:ascii="Times New Roman" w:eastAsia="Times New Roman" w:hAnsi="Times New Roman"/>
                <w:i/>
                <w:color w:val="FF0000"/>
                <w:sz w:val="24"/>
                <w:szCs w:val="24"/>
              </w:rPr>
              <w:t>Note: User shall create a new</w:t>
            </w:r>
            <w:r w:rsidR="001337DB">
              <w:rPr>
                <w:rFonts w:ascii="Times New Roman" w:eastAsia="Times New Roman" w:hAnsi="Times New Roman"/>
                <w:i/>
                <w:color w:val="FF0000"/>
                <w:sz w:val="24"/>
                <w:szCs w:val="24"/>
              </w:rPr>
              <w:t xml:space="preserve"> request that will generate a new Letter ID</w:t>
            </w:r>
          </w:p>
        </w:tc>
      </w:tr>
      <w:tr w:rsidR="008E1940" w:rsidRPr="00226380" w:rsidTr="0092438D">
        <w:trPr>
          <w:cantSplit/>
        </w:trPr>
        <w:tc>
          <w:tcPr>
            <w:tcW w:w="828" w:type="dxa"/>
            <w:shd w:val="clear" w:color="auto" w:fill="4F81BD"/>
          </w:tcPr>
          <w:p w:rsidR="008E1940" w:rsidRPr="00226380" w:rsidRDefault="008E1940" w:rsidP="008E1940">
            <w:pPr>
              <w:pStyle w:val="Variables"/>
              <w:numPr>
                <w:ilvl w:val="0"/>
                <w:numId w:val="19"/>
              </w:numPr>
              <w:ind w:left="0" w:firstLine="0"/>
              <w:rPr>
                <w:color w:val="FFFFFF"/>
              </w:rPr>
            </w:pPr>
          </w:p>
        </w:tc>
        <w:tc>
          <w:tcPr>
            <w:tcW w:w="990" w:type="dxa"/>
            <w:shd w:val="clear" w:color="auto" w:fill="4F81BD"/>
          </w:tcPr>
          <w:p w:rsidR="008E1940" w:rsidRPr="00226380" w:rsidRDefault="008E1940" w:rsidP="008E1940">
            <w:pPr>
              <w:pStyle w:val="Variables"/>
              <w:jc w:val="left"/>
              <w:rPr>
                <w:color w:val="FFFFFF"/>
              </w:rPr>
            </w:pPr>
          </w:p>
        </w:tc>
        <w:tc>
          <w:tcPr>
            <w:tcW w:w="1170" w:type="dxa"/>
            <w:shd w:val="clear" w:color="auto" w:fill="4F81BD"/>
          </w:tcPr>
          <w:p w:rsidR="008E1940" w:rsidRPr="00226380" w:rsidRDefault="008E1940" w:rsidP="008E1940">
            <w:pPr>
              <w:pStyle w:val="Variables"/>
              <w:jc w:val="left"/>
              <w:rPr>
                <w:color w:val="FFFFFF"/>
              </w:rPr>
            </w:pPr>
          </w:p>
        </w:tc>
        <w:tc>
          <w:tcPr>
            <w:tcW w:w="1710" w:type="dxa"/>
            <w:shd w:val="clear" w:color="auto" w:fill="4F81BD"/>
          </w:tcPr>
          <w:p w:rsidR="008E1940" w:rsidRPr="00226380" w:rsidRDefault="008E1940" w:rsidP="008E1940">
            <w:pPr>
              <w:pStyle w:val="Variables"/>
              <w:jc w:val="left"/>
              <w:rPr>
                <w:color w:val="FFFFFF"/>
              </w:rPr>
            </w:pPr>
            <w:r w:rsidRPr="00226380">
              <w:rPr>
                <w:color w:val="FFFFFF"/>
              </w:rPr>
              <w:t>Letter Printing and Mailing</w:t>
            </w:r>
          </w:p>
        </w:tc>
        <w:tc>
          <w:tcPr>
            <w:tcW w:w="4590" w:type="dxa"/>
            <w:shd w:val="clear" w:color="auto" w:fill="4F81BD"/>
          </w:tcPr>
          <w:p w:rsidR="008E1940" w:rsidRPr="00226380" w:rsidRDefault="008E1940" w:rsidP="008E1940">
            <w:pPr>
              <w:pStyle w:val="NoSpacing"/>
              <w:rPr>
                <w:rFonts w:ascii="Times New Roman" w:eastAsia="Times New Roman" w:hAnsi="Times New Roman"/>
                <w:color w:val="FFFFFF"/>
                <w:sz w:val="24"/>
                <w:szCs w:val="20"/>
              </w:rPr>
            </w:pPr>
            <w:r>
              <w:rPr>
                <w:rFonts w:ascii="Times New Roman" w:eastAsia="Times New Roman" w:hAnsi="Times New Roman"/>
                <w:color w:val="FFFFFF"/>
                <w:sz w:val="24"/>
                <w:szCs w:val="20"/>
              </w:rPr>
              <w:t>The Letter generation application</w:t>
            </w:r>
            <w:r w:rsidRPr="00226380">
              <w:rPr>
                <w:rFonts w:ascii="Times New Roman" w:eastAsia="Times New Roman" w:hAnsi="Times New Roman"/>
                <w:color w:val="FFFFFF"/>
                <w:sz w:val="24"/>
                <w:szCs w:val="20"/>
              </w:rPr>
              <w:t xml:space="preserve"> shall place the letters in the appropriate queues for printing and mailing.</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r>
              <w:rPr>
                <w:color w:val="auto"/>
              </w:rPr>
              <w:t>UR6.1</w:t>
            </w:r>
          </w:p>
        </w:tc>
        <w:tc>
          <w:tcPr>
            <w:tcW w:w="1170" w:type="dxa"/>
          </w:tcPr>
          <w:p w:rsidR="008E1940" w:rsidRPr="00240516" w:rsidRDefault="008E1940" w:rsidP="008E1940">
            <w:pPr>
              <w:pStyle w:val="Variables"/>
              <w:jc w:val="left"/>
              <w:rPr>
                <w:color w:val="auto"/>
              </w:rPr>
            </w:pPr>
          </w:p>
        </w:tc>
        <w:tc>
          <w:tcPr>
            <w:tcW w:w="1710" w:type="dxa"/>
          </w:tcPr>
          <w:p w:rsidR="008E1940" w:rsidRPr="00240516" w:rsidRDefault="008E1940" w:rsidP="008E1940">
            <w:pPr>
              <w:pStyle w:val="Variables"/>
              <w:jc w:val="left"/>
              <w:rPr>
                <w:color w:val="auto"/>
              </w:rPr>
            </w:pPr>
          </w:p>
        </w:tc>
        <w:tc>
          <w:tcPr>
            <w:tcW w:w="4590" w:type="dxa"/>
          </w:tcPr>
          <w:p w:rsidR="008E1940" w:rsidRPr="00741B1A" w:rsidRDefault="008E1940" w:rsidP="00741B1A">
            <w:pPr>
              <w:rPr>
                <w:color w:val="FF0000"/>
              </w:rPr>
            </w:pPr>
            <w:r w:rsidRPr="00741B1A">
              <w:rPr>
                <w:color w:val="FF0000"/>
                <w:szCs w:val="24"/>
                <w:highlight w:val="yellow"/>
              </w:rPr>
              <w:t xml:space="preserve">Once </w:t>
            </w:r>
            <w:r w:rsidR="00741B1A" w:rsidRPr="00741B1A">
              <w:rPr>
                <w:color w:val="FF0000"/>
                <w:szCs w:val="24"/>
                <w:highlight w:val="yellow"/>
              </w:rPr>
              <w:t>the</w:t>
            </w:r>
            <w:r w:rsidRPr="00741B1A">
              <w:rPr>
                <w:color w:val="FF0000"/>
                <w:szCs w:val="24"/>
                <w:highlight w:val="yellow"/>
              </w:rPr>
              <w:t xml:space="preserve"> letter </w:t>
            </w:r>
            <w:r w:rsidR="00741B1A" w:rsidRPr="00741B1A">
              <w:rPr>
                <w:color w:val="FF0000"/>
                <w:szCs w:val="24"/>
                <w:highlight w:val="yellow"/>
              </w:rPr>
              <w:t xml:space="preserve">has been approved by </w:t>
            </w:r>
            <w:r w:rsidRPr="00741B1A">
              <w:rPr>
                <w:color w:val="FF0000"/>
                <w:szCs w:val="24"/>
                <w:highlight w:val="yellow"/>
              </w:rPr>
              <w:t xml:space="preserve">the </w:t>
            </w:r>
            <w:r w:rsidR="00741B1A" w:rsidRPr="00741B1A">
              <w:rPr>
                <w:color w:val="FF0000"/>
                <w:szCs w:val="24"/>
                <w:highlight w:val="yellow"/>
              </w:rPr>
              <w:t xml:space="preserve">User, the </w:t>
            </w:r>
            <w:r w:rsidRPr="00741B1A">
              <w:rPr>
                <w:color w:val="FF0000"/>
                <w:szCs w:val="24"/>
                <w:highlight w:val="yellow"/>
              </w:rPr>
              <w:t>Letter Generation system</w:t>
            </w:r>
            <w:r w:rsidR="00741B1A" w:rsidRPr="00741B1A">
              <w:rPr>
                <w:color w:val="FF0000"/>
                <w:szCs w:val="24"/>
                <w:highlight w:val="yellow"/>
              </w:rPr>
              <w:t xml:space="preserve"> shall releasethe letter for printing and mailing</w:t>
            </w:r>
          </w:p>
        </w:tc>
      </w:tr>
      <w:tr w:rsidR="008E1940" w:rsidRPr="00240516" w:rsidTr="0092438D">
        <w:trPr>
          <w:cantSplit/>
        </w:trPr>
        <w:tc>
          <w:tcPr>
            <w:tcW w:w="828" w:type="dxa"/>
          </w:tcPr>
          <w:p w:rsidR="008E1940" w:rsidRPr="00240516" w:rsidRDefault="008E1940" w:rsidP="008E1940">
            <w:pPr>
              <w:pStyle w:val="Variables"/>
              <w:rPr>
                <w:color w:val="auto"/>
              </w:rPr>
            </w:pPr>
          </w:p>
        </w:tc>
        <w:tc>
          <w:tcPr>
            <w:tcW w:w="990" w:type="dxa"/>
          </w:tcPr>
          <w:p w:rsidR="008E1940" w:rsidRPr="00240516" w:rsidRDefault="008E1940" w:rsidP="008E1940">
            <w:pPr>
              <w:pStyle w:val="Variables"/>
              <w:jc w:val="left"/>
              <w:rPr>
                <w:color w:val="auto"/>
              </w:rPr>
            </w:pPr>
          </w:p>
        </w:tc>
        <w:tc>
          <w:tcPr>
            <w:tcW w:w="1170" w:type="dxa"/>
          </w:tcPr>
          <w:p w:rsidR="008E1940" w:rsidRPr="00240516" w:rsidRDefault="008E1940" w:rsidP="008E1940">
            <w:pPr>
              <w:pStyle w:val="Variables"/>
              <w:jc w:val="left"/>
              <w:rPr>
                <w:color w:val="auto"/>
              </w:rPr>
            </w:pPr>
            <w:r>
              <w:rPr>
                <w:color w:val="auto"/>
              </w:rPr>
              <w:t>TR6.1.1</w:t>
            </w:r>
          </w:p>
        </w:tc>
        <w:tc>
          <w:tcPr>
            <w:tcW w:w="1710" w:type="dxa"/>
          </w:tcPr>
          <w:p w:rsidR="008E1940" w:rsidRPr="00240516" w:rsidRDefault="008E1940" w:rsidP="008E1940">
            <w:pPr>
              <w:pStyle w:val="Variables"/>
              <w:jc w:val="left"/>
              <w:rPr>
                <w:color w:val="auto"/>
              </w:rPr>
            </w:pPr>
          </w:p>
        </w:tc>
        <w:tc>
          <w:tcPr>
            <w:tcW w:w="4590" w:type="dxa"/>
          </w:tcPr>
          <w:p w:rsidR="008E1940" w:rsidRPr="00741B1A" w:rsidRDefault="008E1940" w:rsidP="00741B1A">
            <w:pPr>
              <w:rPr>
                <w:color w:val="FF0000"/>
              </w:rPr>
            </w:pPr>
            <w:r w:rsidRPr="00741B1A">
              <w:rPr>
                <w:color w:val="FF0000"/>
                <w:szCs w:val="24"/>
              </w:rPr>
              <w:t xml:space="preserve">Letter Generation </w:t>
            </w:r>
            <w:r w:rsidR="00741B1A" w:rsidRPr="00741B1A">
              <w:rPr>
                <w:color w:val="FF0000"/>
                <w:szCs w:val="24"/>
              </w:rPr>
              <w:t>system</w:t>
            </w:r>
            <w:r w:rsidRPr="00741B1A">
              <w:rPr>
                <w:color w:val="FF0000"/>
                <w:szCs w:val="24"/>
              </w:rPr>
              <w:t xml:space="preserve"> shall </w:t>
            </w:r>
            <w:r w:rsidRPr="00741B1A">
              <w:rPr>
                <w:color w:val="FF0000"/>
                <w:szCs w:val="24"/>
                <w:highlight w:val="yellow"/>
              </w:rPr>
              <w:t>provide separate print queues configurable by, but not limited to</w:t>
            </w:r>
            <w:r w:rsidRPr="00741B1A">
              <w:rPr>
                <w:color w:val="FF0000"/>
                <w:szCs w:val="24"/>
              </w:rPr>
              <w:t>, workgroup, product family, and/or jurisdiction</w:t>
            </w:r>
          </w:p>
        </w:tc>
      </w:tr>
      <w:tr w:rsidR="00741B1A" w:rsidRPr="00240516" w:rsidTr="0092438D">
        <w:trPr>
          <w:cantSplit/>
        </w:trPr>
        <w:tc>
          <w:tcPr>
            <w:tcW w:w="828" w:type="dxa"/>
          </w:tcPr>
          <w:p w:rsidR="00741B1A" w:rsidRPr="00240516" w:rsidRDefault="00741B1A" w:rsidP="008E1940">
            <w:pPr>
              <w:pStyle w:val="Variables"/>
              <w:rPr>
                <w:color w:val="auto"/>
              </w:rPr>
            </w:pPr>
          </w:p>
        </w:tc>
        <w:tc>
          <w:tcPr>
            <w:tcW w:w="990" w:type="dxa"/>
          </w:tcPr>
          <w:p w:rsidR="00741B1A" w:rsidRPr="00240516" w:rsidRDefault="00741B1A" w:rsidP="008E1940">
            <w:pPr>
              <w:pStyle w:val="Variables"/>
              <w:jc w:val="left"/>
              <w:rPr>
                <w:color w:val="auto"/>
              </w:rPr>
            </w:pPr>
          </w:p>
        </w:tc>
        <w:tc>
          <w:tcPr>
            <w:tcW w:w="1170" w:type="dxa"/>
          </w:tcPr>
          <w:p w:rsidR="00741B1A" w:rsidRDefault="00741B1A" w:rsidP="008E1940">
            <w:pPr>
              <w:pStyle w:val="Variables"/>
              <w:jc w:val="left"/>
              <w:rPr>
                <w:color w:val="auto"/>
              </w:rPr>
            </w:pPr>
            <w:r>
              <w:rPr>
                <w:color w:val="auto"/>
              </w:rPr>
              <w:t>TR6.1.2</w:t>
            </w:r>
          </w:p>
        </w:tc>
        <w:tc>
          <w:tcPr>
            <w:tcW w:w="1710" w:type="dxa"/>
          </w:tcPr>
          <w:p w:rsidR="00741B1A" w:rsidRPr="00240516" w:rsidRDefault="00741B1A" w:rsidP="008E1940">
            <w:pPr>
              <w:pStyle w:val="Variables"/>
              <w:jc w:val="left"/>
              <w:rPr>
                <w:color w:val="auto"/>
              </w:rPr>
            </w:pPr>
          </w:p>
        </w:tc>
        <w:tc>
          <w:tcPr>
            <w:tcW w:w="4590" w:type="dxa"/>
          </w:tcPr>
          <w:p w:rsidR="00741B1A" w:rsidRPr="00741B1A" w:rsidRDefault="00741B1A" w:rsidP="00741B1A">
            <w:pPr>
              <w:rPr>
                <w:color w:val="FF0000"/>
                <w:szCs w:val="24"/>
              </w:rPr>
            </w:pPr>
            <w:r w:rsidRPr="00741B1A">
              <w:rPr>
                <w:color w:val="FF0000"/>
                <w:szCs w:val="24"/>
              </w:rPr>
              <w:t>Letter generation system shall send the letter to the Applicant via their communication preference</w:t>
            </w:r>
          </w:p>
          <w:p w:rsidR="00741B1A" w:rsidRPr="00741B1A" w:rsidRDefault="00741B1A" w:rsidP="00741B1A">
            <w:pPr>
              <w:rPr>
                <w:i/>
                <w:color w:val="FF0000"/>
                <w:szCs w:val="24"/>
              </w:rPr>
            </w:pPr>
            <w:r w:rsidRPr="00741B1A">
              <w:rPr>
                <w:i/>
                <w:color w:val="FF0000"/>
                <w:szCs w:val="24"/>
              </w:rPr>
              <w:t>Note: Possible deferment of this requirement to future release</w:t>
            </w:r>
          </w:p>
        </w:tc>
      </w:tr>
      <w:tr w:rsidR="00741B1A" w:rsidRPr="00240516" w:rsidTr="0092438D">
        <w:trPr>
          <w:cantSplit/>
        </w:trPr>
        <w:tc>
          <w:tcPr>
            <w:tcW w:w="828" w:type="dxa"/>
          </w:tcPr>
          <w:p w:rsidR="00741B1A" w:rsidRPr="00240516" w:rsidRDefault="00741B1A" w:rsidP="008E1940">
            <w:pPr>
              <w:pStyle w:val="Variables"/>
              <w:rPr>
                <w:color w:val="auto"/>
              </w:rPr>
            </w:pPr>
          </w:p>
        </w:tc>
        <w:tc>
          <w:tcPr>
            <w:tcW w:w="990" w:type="dxa"/>
          </w:tcPr>
          <w:p w:rsidR="00741B1A" w:rsidRPr="00240516" w:rsidRDefault="00741B1A" w:rsidP="008E1940">
            <w:pPr>
              <w:pStyle w:val="Variables"/>
              <w:jc w:val="left"/>
              <w:rPr>
                <w:color w:val="auto"/>
              </w:rPr>
            </w:pPr>
          </w:p>
        </w:tc>
        <w:tc>
          <w:tcPr>
            <w:tcW w:w="1170" w:type="dxa"/>
          </w:tcPr>
          <w:p w:rsidR="00741B1A" w:rsidRDefault="00741B1A" w:rsidP="008E1940">
            <w:pPr>
              <w:pStyle w:val="Variables"/>
              <w:jc w:val="left"/>
              <w:rPr>
                <w:color w:val="auto"/>
              </w:rPr>
            </w:pPr>
            <w:r>
              <w:rPr>
                <w:color w:val="auto"/>
              </w:rPr>
              <w:t>TR6.1.3</w:t>
            </w:r>
          </w:p>
        </w:tc>
        <w:tc>
          <w:tcPr>
            <w:tcW w:w="1710" w:type="dxa"/>
          </w:tcPr>
          <w:p w:rsidR="00741B1A" w:rsidRPr="00240516" w:rsidRDefault="00741B1A" w:rsidP="008E1940">
            <w:pPr>
              <w:pStyle w:val="Variables"/>
              <w:jc w:val="left"/>
              <w:rPr>
                <w:color w:val="auto"/>
              </w:rPr>
            </w:pPr>
          </w:p>
        </w:tc>
        <w:tc>
          <w:tcPr>
            <w:tcW w:w="4590" w:type="dxa"/>
          </w:tcPr>
          <w:p w:rsidR="00741B1A" w:rsidRPr="00741B1A" w:rsidRDefault="00741B1A" w:rsidP="00741B1A">
            <w:pPr>
              <w:rPr>
                <w:color w:val="FF0000"/>
                <w:szCs w:val="24"/>
              </w:rPr>
            </w:pPr>
            <w:r>
              <w:rPr>
                <w:color w:val="FF0000"/>
                <w:szCs w:val="24"/>
              </w:rPr>
              <w:t xml:space="preserve">In the absence of a communication preference the </w:t>
            </w:r>
            <w:r w:rsidR="00882E90">
              <w:rPr>
                <w:color w:val="FF0000"/>
                <w:szCs w:val="24"/>
              </w:rPr>
              <w:t>default option shall be via snail mail</w:t>
            </w:r>
          </w:p>
        </w:tc>
      </w:tr>
      <w:tr w:rsidR="008E1940" w:rsidRPr="00226380" w:rsidTr="0092438D">
        <w:trPr>
          <w:cantSplit/>
        </w:trPr>
        <w:tc>
          <w:tcPr>
            <w:tcW w:w="828" w:type="dxa"/>
            <w:shd w:val="clear" w:color="auto" w:fill="4F81BD"/>
          </w:tcPr>
          <w:p w:rsidR="008E1940" w:rsidRPr="00226380" w:rsidRDefault="008E1940" w:rsidP="008E1940">
            <w:pPr>
              <w:pStyle w:val="Variables"/>
              <w:numPr>
                <w:ilvl w:val="0"/>
                <w:numId w:val="19"/>
              </w:numPr>
              <w:ind w:left="0" w:firstLine="0"/>
              <w:rPr>
                <w:color w:val="FFFFFF"/>
              </w:rPr>
            </w:pPr>
          </w:p>
        </w:tc>
        <w:tc>
          <w:tcPr>
            <w:tcW w:w="990" w:type="dxa"/>
            <w:shd w:val="clear" w:color="auto" w:fill="4F81BD"/>
          </w:tcPr>
          <w:p w:rsidR="008E1940" w:rsidRPr="00226380" w:rsidRDefault="008E1940" w:rsidP="008E1940">
            <w:pPr>
              <w:pStyle w:val="Variables"/>
              <w:jc w:val="left"/>
              <w:rPr>
                <w:color w:val="FFFFFF"/>
              </w:rPr>
            </w:pPr>
          </w:p>
        </w:tc>
        <w:tc>
          <w:tcPr>
            <w:tcW w:w="1170" w:type="dxa"/>
            <w:shd w:val="clear" w:color="auto" w:fill="4F81BD"/>
          </w:tcPr>
          <w:p w:rsidR="008E1940" w:rsidRPr="00226380" w:rsidRDefault="008E1940" w:rsidP="008E1940">
            <w:pPr>
              <w:pStyle w:val="Variables"/>
              <w:jc w:val="left"/>
              <w:rPr>
                <w:color w:val="FFFFFF"/>
              </w:rPr>
            </w:pPr>
          </w:p>
        </w:tc>
        <w:tc>
          <w:tcPr>
            <w:tcW w:w="1710" w:type="dxa"/>
            <w:shd w:val="clear" w:color="auto" w:fill="4F81BD"/>
          </w:tcPr>
          <w:p w:rsidR="008E1940" w:rsidRPr="00226380" w:rsidRDefault="008E1940" w:rsidP="008E1940">
            <w:pPr>
              <w:pStyle w:val="Variables"/>
              <w:jc w:val="left"/>
              <w:rPr>
                <w:color w:val="FFFFFF"/>
              </w:rPr>
            </w:pPr>
            <w:r w:rsidRPr="00226380">
              <w:rPr>
                <w:color w:val="FFFFFF"/>
              </w:rPr>
              <w:t>Letter Retrieval</w:t>
            </w:r>
          </w:p>
        </w:tc>
        <w:tc>
          <w:tcPr>
            <w:tcW w:w="4590" w:type="dxa"/>
            <w:shd w:val="clear" w:color="auto" w:fill="4F81BD"/>
          </w:tcPr>
          <w:p w:rsidR="008E1940" w:rsidRPr="00226380" w:rsidRDefault="008E1940" w:rsidP="008E1940">
            <w:pPr>
              <w:rPr>
                <w:rFonts w:eastAsia="Calibri"/>
                <w:color w:val="FFFFFF"/>
              </w:rPr>
            </w:pPr>
            <w:r>
              <w:rPr>
                <w:color w:val="FFFFFF"/>
              </w:rPr>
              <w:t>Letter generation requests</w:t>
            </w:r>
            <w:r w:rsidRPr="00226380">
              <w:rPr>
                <w:color w:val="FFFFFF"/>
              </w:rPr>
              <w:t xml:space="preserve"> shall be associated </w:t>
            </w:r>
            <w:r>
              <w:rPr>
                <w:color w:val="FFFFFF"/>
              </w:rPr>
              <w:t>with the originating Application in CD Workflowand will be available to the user to viewupon creation</w:t>
            </w:r>
          </w:p>
        </w:tc>
      </w:tr>
      <w:tr w:rsidR="008E1940" w:rsidRPr="007D0588" w:rsidTr="0092438D">
        <w:trPr>
          <w:cantSplit/>
        </w:trPr>
        <w:tc>
          <w:tcPr>
            <w:tcW w:w="828" w:type="dxa"/>
            <w:shd w:val="clear" w:color="auto" w:fill="auto"/>
          </w:tcPr>
          <w:p w:rsidR="008E1940" w:rsidRPr="007D0588" w:rsidRDefault="008E1940" w:rsidP="008E1940">
            <w:pPr>
              <w:pStyle w:val="Variables"/>
              <w:rPr>
                <w:color w:val="auto"/>
              </w:rPr>
            </w:pPr>
          </w:p>
        </w:tc>
        <w:tc>
          <w:tcPr>
            <w:tcW w:w="990" w:type="dxa"/>
            <w:shd w:val="clear" w:color="auto" w:fill="auto"/>
          </w:tcPr>
          <w:p w:rsidR="008E1940" w:rsidRPr="007D0588" w:rsidRDefault="008E1940" w:rsidP="008E1940">
            <w:pPr>
              <w:pStyle w:val="Variables"/>
              <w:jc w:val="left"/>
              <w:rPr>
                <w:color w:val="auto"/>
              </w:rPr>
            </w:pPr>
            <w:r w:rsidRPr="007D0588">
              <w:rPr>
                <w:color w:val="auto"/>
              </w:rPr>
              <w:t>UR</w:t>
            </w:r>
            <w:r>
              <w:rPr>
                <w:color w:val="auto"/>
              </w:rPr>
              <w:t>7.1</w:t>
            </w:r>
          </w:p>
        </w:tc>
        <w:tc>
          <w:tcPr>
            <w:tcW w:w="1170" w:type="dxa"/>
            <w:shd w:val="clear" w:color="auto" w:fill="auto"/>
          </w:tcPr>
          <w:p w:rsidR="008E1940" w:rsidRPr="007D0588" w:rsidRDefault="008E1940" w:rsidP="008E1940">
            <w:pPr>
              <w:pStyle w:val="Variables"/>
              <w:jc w:val="left"/>
              <w:rPr>
                <w:color w:val="auto"/>
              </w:rPr>
            </w:pPr>
          </w:p>
        </w:tc>
        <w:tc>
          <w:tcPr>
            <w:tcW w:w="1710" w:type="dxa"/>
            <w:shd w:val="clear" w:color="auto" w:fill="auto"/>
          </w:tcPr>
          <w:p w:rsidR="008E1940" w:rsidRPr="007D0588" w:rsidRDefault="008E1940" w:rsidP="008E1940">
            <w:pPr>
              <w:pStyle w:val="Variables"/>
              <w:jc w:val="left"/>
              <w:rPr>
                <w:color w:val="auto"/>
              </w:rPr>
            </w:pPr>
          </w:p>
        </w:tc>
        <w:tc>
          <w:tcPr>
            <w:tcW w:w="4590" w:type="dxa"/>
            <w:shd w:val="clear" w:color="auto" w:fill="auto"/>
          </w:tcPr>
          <w:p w:rsidR="00882E90" w:rsidRDefault="00882E90" w:rsidP="00882E90">
            <w:r>
              <w:t>Users</w:t>
            </w:r>
            <w:r w:rsidR="008E1940">
              <w:t xml:space="preserve"> shall </w:t>
            </w:r>
            <w:r>
              <w:t>have the ability to view the image of the generate letter at any point in the process flow</w:t>
            </w:r>
          </w:p>
          <w:p w:rsidR="008E1940" w:rsidRPr="007D0588" w:rsidRDefault="00882E90" w:rsidP="00882E90">
            <w:r>
              <w:rPr>
                <w:i/>
              </w:rPr>
              <w:t>Note: Image will be accessible via the Letter ID. Preferably accessible via a hyperlink</w:t>
            </w:r>
          </w:p>
        </w:tc>
      </w:tr>
      <w:tr w:rsidR="00882E90" w:rsidRPr="007D0588" w:rsidTr="0092438D">
        <w:trPr>
          <w:cantSplit/>
        </w:trPr>
        <w:tc>
          <w:tcPr>
            <w:tcW w:w="828" w:type="dxa"/>
            <w:shd w:val="clear" w:color="auto" w:fill="auto"/>
          </w:tcPr>
          <w:p w:rsidR="00882E90" w:rsidRPr="007D0588" w:rsidRDefault="00882E90" w:rsidP="008E1940">
            <w:pPr>
              <w:pStyle w:val="Variables"/>
              <w:rPr>
                <w:color w:val="auto"/>
              </w:rPr>
            </w:pPr>
          </w:p>
        </w:tc>
        <w:tc>
          <w:tcPr>
            <w:tcW w:w="990" w:type="dxa"/>
            <w:shd w:val="clear" w:color="auto" w:fill="auto"/>
          </w:tcPr>
          <w:p w:rsidR="00882E90" w:rsidRPr="007D0588" w:rsidRDefault="00882E90" w:rsidP="008E1940">
            <w:pPr>
              <w:pStyle w:val="Variables"/>
              <w:jc w:val="left"/>
              <w:rPr>
                <w:color w:val="auto"/>
              </w:rPr>
            </w:pPr>
          </w:p>
        </w:tc>
        <w:tc>
          <w:tcPr>
            <w:tcW w:w="1170" w:type="dxa"/>
            <w:shd w:val="clear" w:color="auto" w:fill="auto"/>
          </w:tcPr>
          <w:p w:rsidR="00882E90" w:rsidRPr="007D0588" w:rsidRDefault="00882E90" w:rsidP="008E1940">
            <w:pPr>
              <w:pStyle w:val="Variables"/>
              <w:jc w:val="left"/>
              <w:rPr>
                <w:color w:val="auto"/>
              </w:rPr>
            </w:pPr>
            <w:r>
              <w:rPr>
                <w:color w:val="auto"/>
              </w:rPr>
              <w:t>TR7.1.1</w:t>
            </w:r>
          </w:p>
        </w:tc>
        <w:tc>
          <w:tcPr>
            <w:tcW w:w="1710" w:type="dxa"/>
            <w:shd w:val="clear" w:color="auto" w:fill="auto"/>
          </w:tcPr>
          <w:p w:rsidR="00882E90" w:rsidRPr="007D0588" w:rsidRDefault="00882E90" w:rsidP="008E1940">
            <w:pPr>
              <w:pStyle w:val="Variables"/>
              <w:jc w:val="left"/>
              <w:rPr>
                <w:color w:val="auto"/>
              </w:rPr>
            </w:pPr>
          </w:p>
        </w:tc>
        <w:tc>
          <w:tcPr>
            <w:tcW w:w="4590" w:type="dxa"/>
            <w:shd w:val="clear" w:color="auto" w:fill="auto"/>
          </w:tcPr>
          <w:p w:rsidR="00882E90" w:rsidRDefault="00882E90" w:rsidP="008E1940">
            <w:r>
              <w:t>CD Workflow shall retrieve the letter from the Letter repository and present the image to the user upon request</w:t>
            </w:r>
          </w:p>
        </w:tc>
      </w:tr>
      <w:tr w:rsidR="00882E90" w:rsidRPr="007D0588" w:rsidTr="0092438D">
        <w:trPr>
          <w:cantSplit/>
        </w:trPr>
        <w:tc>
          <w:tcPr>
            <w:tcW w:w="828" w:type="dxa"/>
            <w:shd w:val="clear" w:color="auto" w:fill="auto"/>
          </w:tcPr>
          <w:p w:rsidR="00882E90" w:rsidRPr="007D0588" w:rsidRDefault="00882E90" w:rsidP="008E1940">
            <w:pPr>
              <w:pStyle w:val="Variables"/>
              <w:rPr>
                <w:color w:val="auto"/>
              </w:rPr>
            </w:pPr>
          </w:p>
        </w:tc>
        <w:tc>
          <w:tcPr>
            <w:tcW w:w="990" w:type="dxa"/>
            <w:shd w:val="clear" w:color="auto" w:fill="auto"/>
          </w:tcPr>
          <w:p w:rsidR="00882E90" w:rsidRPr="007D0588" w:rsidRDefault="00882E90" w:rsidP="008E1940">
            <w:pPr>
              <w:pStyle w:val="Variables"/>
              <w:jc w:val="left"/>
              <w:rPr>
                <w:color w:val="auto"/>
              </w:rPr>
            </w:pPr>
          </w:p>
        </w:tc>
        <w:tc>
          <w:tcPr>
            <w:tcW w:w="1170" w:type="dxa"/>
            <w:shd w:val="clear" w:color="auto" w:fill="auto"/>
          </w:tcPr>
          <w:p w:rsidR="00882E90" w:rsidRDefault="00882E90" w:rsidP="008E1940">
            <w:pPr>
              <w:pStyle w:val="Variables"/>
              <w:jc w:val="left"/>
              <w:rPr>
                <w:color w:val="auto"/>
              </w:rPr>
            </w:pPr>
            <w:r>
              <w:rPr>
                <w:color w:val="auto"/>
              </w:rPr>
              <w:t>TR7.1.2</w:t>
            </w:r>
          </w:p>
        </w:tc>
        <w:tc>
          <w:tcPr>
            <w:tcW w:w="1710" w:type="dxa"/>
            <w:shd w:val="clear" w:color="auto" w:fill="auto"/>
          </w:tcPr>
          <w:p w:rsidR="00882E90" w:rsidRPr="007D0588" w:rsidRDefault="00882E90" w:rsidP="008E1940">
            <w:pPr>
              <w:pStyle w:val="Variables"/>
              <w:jc w:val="left"/>
              <w:rPr>
                <w:color w:val="auto"/>
              </w:rPr>
            </w:pPr>
          </w:p>
        </w:tc>
        <w:tc>
          <w:tcPr>
            <w:tcW w:w="4590" w:type="dxa"/>
            <w:shd w:val="clear" w:color="auto" w:fill="auto"/>
          </w:tcPr>
          <w:p w:rsidR="00882E90" w:rsidRDefault="00882E90" w:rsidP="00882E90">
            <w:r>
              <w:t>CD Workflow shall use the unique Letter ID, to retrieve the generated letter image</w:t>
            </w:r>
          </w:p>
        </w:tc>
      </w:tr>
      <w:tr w:rsidR="00882E90" w:rsidRPr="00226380" w:rsidTr="0092438D">
        <w:trPr>
          <w:cantSplit/>
        </w:trPr>
        <w:tc>
          <w:tcPr>
            <w:tcW w:w="828" w:type="dxa"/>
            <w:shd w:val="clear" w:color="auto" w:fill="4F81BD"/>
          </w:tcPr>
          <w:p w:rsidR="00882E90" w:rsidRPr="00226380" w:rsidRDefault="00882E90" w:rsidP="008E1940">
            <w:pPr>
              <w:pStyle w:val="Variables"/>
              <w:numPr>
                <w:ilvl w:val="0"/>
                <w:numId w:val="19"/>
              </w:numPr>
              <w:ind w:left="0" w:firstLine="0"/>
              <w:rPr>
                <w:color w:val="FFFFFF"/>
              </w:rPr>
            </w:pPr>
          </w:p>
        </w:tc>
        <w:tc>
          <w:tcPr>
            <w:tcW w:w="990" w:type="dxa"/>
            <w:shd w:val="clear" w:color="auto" w:fill="4F81BD"/>
          </w:tcPr>
          <w:p w:rsidR="00882E90" w:rsidRPr="00226380" w:rsidRDefault="00882E90" w:rsidP="008E1940">
            <w:pPr>
              <w:pStyle w:val="Variables"/>
              <w:jc w:val="left"/>
              <w:rPr>
                <w:color w:val="FFFFFF"/>
              </w:rPr>
            </w:pPr>
          </w:p>
        </w:tc>
        <w:tc>
          <w:tcPr>
            <w:tcW w:w="1170" w:type="dxa"/>
            <w:shd w:val="clear" w:color="auto" w:fill="4F81BD"/>
          </w:tcPr>
          <w:p w:rsidR="00882E90" w:rsidRPr="00226380" w:rsidRDefault="00882E90" w:rsidP="008E1940">
            <w:pPr>
              <w:pStyle w:val="Variables"/>
              <w:jc w:val="left"/>
              <w:rPr>
                <w:color w:val="FFFFFF"/>
              </w:rPr>
            </w:pPr>
          </w:p>
        </w:tc>
        <w:tc>
          <w:tcPr>
            <w:tcW w:w="1710" w:type="dxa"/>
            <w:shd w:val="clear" w:color="auto" w:fill="4F81BD"/>
          </w:tcPr>
          <w:p w:rsidR="00882E90" w:rsidRPr="00226380" w:rsidRDefault="00882E90" w:rsidP="008E1940">
            <w:pPr>
              <w:pStyle w:val="Variables"/>
              <w:jc w:val="left"/>
              <w:rPr>
                <w:color w:val="FFFFFF"/>
              </w:rPr>
            </w:pPr>
            <w:r w:rsidRPr="00226380">
              <w:rPr>
                <w:color w:val="FFFFFF"/>
              </w:rPr>
              <w:t>Letter Barcoding</w:t>
            </w:r>
          </w:p>
        </w:tc>
        <w:tc>
          <w:tcPr>
            <w:tcW w:w="4590" w:type="dxa"/>
            <w:shd w:val="clear" w:color="auto" w:fill="4F81BD"/>
          </w:tcPr>
          <w:p w:rsidR="00882E90" w:rsidRPr="00226380" w:rsidRDefault="00882E90" w:rsidP="008E1940">
            <w:pPr>
              <w:jc w:val="left"/>
              <w:rPr>
                <w:color w:val="FFFFFF"/>
              </w:rPr>
            </w:pPr>
            <w:r>
              <w:rPr>
                <w:color w:val="FFFFFF"/>
              </w:rPr>
              <w:t>Letter generation application</w:t>
            </w:r>
            <w:r w:rsidRPr="00226380">
              <w:rPr>
                <w:color w:val="FFFFFF"/>
              </w:rPr>
              <w:t xml:space="preserve"> shall place a scan-able barcode on letters at print time.</w:t>
            </w:r>
          </w:p>
        </w:tc>
      </w:tr>
      <w:tr w:rsidR="00882E90" w:rsidRPr="0019262C" w:rsidTr="0092438D">
        <w:trPr>
          <w:cantSplit/>
        </w:trPr>
        <w:tc>
          <w:tcPr>
            <w:tcW w:w="828" w:type="dxa"/>
            <w:shd w:val="clear" w:color="auto" w:fill="auto"/>
          </w:tcPr>
          <w:p w:rsidR="00882E90" w:rsidRPr="0019262C" w:rsidRDefault="00882E90" w:rsidP="008E1940">
            <w:pPr>
              <w:pStyle w:val="Variables"/>
              <w:rPr>
                <w:color w:val="auto"/>
              </w:rPr>
            </w:pPr>
          </w:p>
        </w:tc>
        <w:tc>
          <w:tcPr>
            <w:tcW w:w="990" w:type="dxa"/>
            <w:shd w:val="clear" w:color="auto" w:fill="auto"/>
          </w:tcPr>
          <w:p w:rsidR="00882E90" w:rsidRPr="0019262C" w:rsidRDefault="00882E90" w:rsidP="008E1940">
            <w:pPr>
              <w:pStyle w:val="Variables"/>
              <w:rPr>
                <w:color w:val="auto"/>
              </w:rPr>
            </w:pPr>
            <w:r>
              <w:rPr>
                <w:color w:val="auto"/>
              </w:rPr>
              <w:t>UR8.1</w:t>
            </w:r>
          </w:p>
        </w:tc>
        <w:tc>
          <w:tcPr>
            <w:tcW w:w="1170" w:type="dxa"/>
            <w:shd w:val="clear" w:color="auto" w:fill="auto"/>
          </w:tcPr>
          <w:p w:rsidR="00882E90" w:rsidRPr="0019262C" w:rsidRDefault="00882E90" w:rsidP="008E1940">
            <w:pPr>
              <w:pStyle w:val="Variables"/>
              <w:rPr>
                <w:color w:val="auto"/>
              </w:rPr>
            </w:pPr>
          </w:p>
        </w:tc>
        <w:tc>
          <w:tcPr>
            <w:tcW w:w="1710" w:type="dxa"/>
            <w:shd w:val="clear" w:color="auto" w:fill="auto"/>
          </w:tcPr>
          <w:p w:rsidR="00882E90" w:rsidRPr="0019262C" w:rsidRDefault="00882E90" w:rsidP="008E1940">
            <w:pPr>
              <w:pStyle w:val="Variables"/>
              <w:rPr>
                <w:color w:val="auto"/>
              </w:rPr>
            </w:pPr>
          </w:p>
        </w:tc>
        <w:tc>
          <w:tcPr>
            <w:tcW w:w="4590" w:type="dxa"/>
            <w:shd w:val="clear" w:color="auto" w:fill="auto"/>
          </w:tcPr>
          <w:p w:rsidR="00882E90" w:rsidRPr="00415A98" w:rsidRDefault="00882E90" w:rsidP="002F72F5">
            <w:pPr>
              <w:pStyle w:val="Variables"/>
              <w:spacing w:after="0"/>
              <w:contextualSpacing/>
              <w:jc w:val="left"/>
              <w:rPr>
                <w:color w:val="auto"/>
                <w:szCs w:val="24"/>
              </w:rPr>
            </w:pPr>
            <w:r w:rsidRPr="00415A98">
              <w:rPr>
                <w:color w:val="auto"/>
                <w:szCs w:val="24"/>
              </w:rPr>
              <w:t xml:space="preserve">Barcodes will be coded to contain – </w:t>
            </w:r>
          </w:p>
          <w:p w:rsidR="00882E90" w:rsidRPr="0019262C" w:rsidRDefault="00882E90" w:rsidP="008E1940">
            <w:pPr>
              <w:pStyle w:val="NoSpacing"/>
              <w:numPr>
                <w:ilvl w:val="0"/>
                <w:numId w:val="31"/>
              </w:numPr>
              <w:contextualSpacing/>
              <w:rPr>
                <w:rFonts w:ascii="Times New Roman" w:hAnsi="Times New Roman"/>
                <w:sz w:val="24"/>
              </w:rPr>
            </w:pPr>
            <w:r w:rsidRPr="0019262C">
              <w:rPr>
                <w:rFonts w:ascii="Times New Roman" w:hAnsi="Times New Roman"/>
                <w:sz w:val="24"/>
              </w:rPr>
              <w:t>WO ID</w:t>
            </w:r>
          </w:p>
          <w:p w:rsidR="00882E90" w:rsidRPr="00C80B03" w:rsidRDefault="00882E90" w:rsidP="008E1940">
            <w:pPr>
              <w:pStyle w:val="NoSpacing"/>
              <w:numPr>
                <w:ilvl w:val="0"/>
                <w:numId w:val="31"/>
              </w:numPr>
              <w:contextualSpacing/>
              <w:rPr>
                <w:rFonts w:ascii="Times New Roman" w:hAnsi="Times New Roman"/>
                <w:sz w:val="24"/>
              </w:rPr>
            </w:pPr>
            <w:r w:rsidRPr="0019262C">
              <w:rPr>
                <w:rFonts w:ascii="Times New Roman" w:hAnsi="Times New Roman"/>
                <w:sz w:val="24"/>
              </w:rPr>
              <w:t>SID</w:t>
            </w:r>
          </w:p>
        </w:tc>
      </w:tr>
      <w:tr w:rsidR="00882E90" w:rsidRPr="00226380" w:rsidTr="0092438D">
        <w:trPr>
          <w:cantSplit/>
        </w:trPr>
        <w:tc>
          <w:tcPr>
            <w:tcW w:w="828" w:type="dxa"/>
            <w:shd w:val="clear" w:color="auto" w:fill="4F81BD"/>
          </w:tcPr>
          <w:p w:rsidR="00882E90" w:rsidRPr="00226380" w:rsidRDefault="00882E90" w:rsidP="008E1940">
            <w:pPr>
              <w:pStyle w:val="Variables"/>
              <w:numPr>
                <w:ilvl w:val="0"/>
                <w:numId w:val="19"/>
              </w:numPr>
              <w:ind w:left="0" w:firstLine="0"/>
              <w:rPr>
                <w:color w:val="FFFFFF"/>
              </w:rPr>
            </w:pPr>
          </w:p>
        </w:tc>
        <w:tc>
          <w:tcPr>
            <w:tcW w:w="990" w:type="dxa"/>
            <w:shd w:val="clear" w:color="auto" w:fill="4F81BD"/>
          </w:tcPr>
          <w:p w:rsidR="00882E90" w:rsidRPr="00226380" w:rsidRDefault="00882E90" w:rsidP="008E1940">
            <w:pPr>
              <w:pStyle w:val="Variables"/>
              <w:jc w:val="left"/>
              <w:rPr>
                <w:color w:val="FFFFFF"/>
              </w:rPr>
            </w:pPr>
          </w:p>
        </w:tc>
        <w:tc>
          <w:tcPr>
            <w:tcW w:w="1170" w:type="dxa"/>
            <w:shd w:val="clear" w:color="auto" w:fill="4F81BD"/>
          </w:tcPr>
          <w:p w:rsidR="00882E90" w:rsidRPr="00226380" w:rsidRDefault="00882E90" w:rsidP="008E1940">
            <w:pPr>
              <w:pStyle w:val="Variables"/>
              <w:jc w:val="left"/>
              <w:rPr>
                <w:color w:val="FFFFFF"/>
              </w:rPr>
            </w:pPr>
          </w:p>
        </w:tc>
        <w:tc>
          <w:tcPr>
            <w:tcW w:w="1710" w:type="dxa"/>
            <w:shd w:val="clear" w:color="auto" w:fill="4F81BD"/>
          </w:tcPr>
          <w:p w:rsidR="00882E90" w:rsidRPr="00226380" w:rsidRDefault="00882E90" w:rsidP="008E1940">
            <w:pPr>
              <w:pStyle w:val="Variables"/>
              <w:jc w:val="left"/>
              <w:rPr>
                <w:color w:val="FFFFFF"/>
              </w:rPr>
            </w:pPr>
            <w:r w:rsidRPr="00226380">
              <w:rPr>
                <w:color w:val="FFFFFF"/>
              </w:rPr>
              <w:t>Template Administration</w:t>
            </w:r>
          </w:p>
        </w:tc>
        <w:tc>
          <w:tcPr>
            <w:tcW w:w="4590" w:type="dxa"/>
            <w:shd w:val="clear" w:color="auto" w:fill="4F81BD"/>
          </w:tcPr>
          <w:p w:rsidR="00882E90" w:rsidRPr="00226380" w:rsidRDefault="00882E90" w:rsidP="008E1940">
            <w:pPr>
              <w:rPr>
                <w:color w:val="FFFFFF"/>
              </w:rPr>
            </w:pPr>
            <w:r>
              <w:rPr>
                <w:color w:val="FFFFFF"/>
              </w:rPr>
              <w:t>Letter generation application</w:t>
            </w:r>
            <w:r w:rsidRPr="00226380">
              <w:rPr>
                <w:color w:val="FFFFFF"/>
              </w:rPr>
              <w:t xml:space="preserve"> shall provide an interface for template updates and creation of new templates.</w:t>
            </w:r>
          </w:p>
        </w:tc>
      </w:tr>
      <w:tr w:rsidR="00882E90" w:rsidRPr="0019262C" w:rsidTr="0092438D">
        <w:trPr>
          <w:cantSplit/>
        </w:trPr>
        <w:tc>
          <w:tcPr>
            <w:tcW w:w="828" w:type="dxa"/>
            <w:shd w:val="clear" w:color="auto" w:fill="auto"/>
          </w:tcPr>
          <w:p w:rsidR="00882E90" w:rsidRPr="0019262C" w:rsidRDefault="00882E90" w:rsidP="008E1940">
            <w:pPr>
              <w:pStyle w:val="Variables"/>
              <w:rPr>
                <w:color w:val="auto"/>
              </w:rPr>
            </w:pPr>
          </w:p>
        </w:tc>
        <w:tc>
          <w:tcPr>
            <w:tcW w:w="990" w:type="dxa"/>
            <w:shd w:val="clear" w:color="auto" w:fill="auto"/>
          </w:tcPr>
          <w:p w:rsidR="00882E90" w:rsidRPr="0019262C" w:rsidRDefault="00882E90" w:rsidP="008E1940">
            <w:pPr>
              <w:pStyle w:val="Variables"/>
              <w:jc w:val="left"/>
              <w:rPr>
                <w:color w:val="auto"/>
              </w:rPr>
            </w:pPr>
            <w:r>
              <w:rPr>
                <w:color w:val="auto"/>
              </w:rPr>
              <w:t>UR9.1</w:t>
            </w:r>
          </w:p>
        </w:tc>
        <w:tc>
          <w:tcPr>
            <w:tcW w:w="1170" w:type="dxa"/>
            <w:shd w:val="clear" w:color="auto" w:fill="auto"/>
          </w:tcPr>
          <w:p w:rsidR="00882E90" w:rsidRPr="0019262C" w:rsidRDefault="00882E90" w:rsidP="008E1940">
            <w:pPr>
              <w:pStyle w:val="Variables"/>
              <w:jc w:val="left"/>
              <w:rPr>
                <w:color w:val="auto"/>
              </w:rPr>
            </w:pPr>
          </w:p>
        </w:tc>
        <w:tc>
          <w:tcPr>
            <w:tcW w:w="1710" w:type="dxa"/>
            <w:shd w:val="clear" w:color="auto" w:fill="auto"/>
          </w:tcPr>
          <w:p w:rsidR="00882E90" w:rsidRPr="0019262C" w:rsidRDefault="00882E90" w:rsidP="008E1940">
            <w:pPr>
              <w:pStyle w:val="Variables"/>
              <w:jc w:val="left"/>
              <w:rPr>
                <w:color w:val="auto"/>
              </w:rPr>
            </w:pPr>
          </w:p>
        </w:tc>
        <w:tc>
          <w:tcPr>
            <w:tcW w:w="4590" w:type="dxa"/>
            <w:shd w:val="clear" w:color="auto" w:fill="auto"/>
          </w:tcPr>
          <w:p w:rsidR="00882E90" w:rsidRPr="0019262C" w:rsidRDefault="008C12DB" w:rsidP="008C12DB">
            <w:r>
              <w:rPr>
                <w:szCs w:val="24"/>
              </w:rPr>
              <w:t>Representative(s) from EAB and MU shall have access to create n</w:t>
            </w:r>
            <w:r w:rsidR="00882E90">
              <w:rPr>
                <w:szCs w:val="24"/>
              </w:rPr>
              <w:t>ew Letter</w:t>
            </w:r>
            <w:r w:rsidR="00882E90" w:rsidRPr="00415A98">
              <w:rPr>
                <w:szCs w:val="24"/>
              </w:rPr>
              <w:t xml:space="preserve"> template</w:t>
            </w:r>
            <w:r w:rsidR="00882E90">
              <w:rPr>
                <w:szCs w:val="24"/>
              </w:rPr>
              <w:t>s</w:t>
            </w:r>
            <w:r>
              <w:rPr>
                <w:szCs w:val="24"/>
              </w:rPr>
              <w:t>within the Letter generation system</w:t>
            </w:r>
          </w:p>
        </w:tc>
      </w:tr>
      <w:tr w:rsidR="00882E90" w:rsidRPr="0019262C" w:rsidTr="0092438D">
        <w:trPr>
          <w:cantSplit/>
        </w:trPr>
        <w:tc>
          <w:tcPr>
            <w:tcW w:w="828" w:type="dxa"/>
            <w:shd w:val="clear" w:color="auto" w:fill="auto"/>
          </w:tcPr>
          <w:p w:rsidR="00882E90" w:rsidRPr="0019262C" w:rsidRDefault="00882E90" w:rsidP="008E1940">
            <w:pPr>
              <w:pStyle w:val="Variables"/>
              <w:rPr>
                <w:color w:val="auto"/>
              </w:rPr>
            </w:pPr>
          </w:p>
        </w:tc>
        <w:tc>
          <w:tcPr>
            <w:tcW w:w="990" w:type="dxa"/>
            <w:shd w:val="clear" w:color="auto" w:fill="auto"/>
          </w:tcPr>
          <w:p w:rsidR="00882E90" w:rsidRPr="0019262C" w:rsidRDefault="00882E90" w:rsidP="008E1940">
            <w:pPr>
              <w:pStyle w:val="Variables"/>
              <w:jc w:val="left"/>
              <w:rPr>
                <w:color w:val="auto"/>
              </w:rPr>
            </w:pPr>
          </w:p>
        </w:tc>
        <w:tc>
          <w:tcPr>
            <w:tcW w:w="1170" w:type="dxa"/>
            <w:shd w:val="clear" w:color="auto" w:fill="auto"/>
          </w:tcPr>
          <w:p w:rsidR="00882E90" w:rsidRPr="0019262C" w:rsidRDefault="00882E90" w:rsidP="008E1940">
            <w:pPr>
              <w:pStyle w:val="Variables"/>
              <w:jc w:val="left"/>
              <w:rPr>
                <w:color w:val="auto"/>
              </w:rPr>
            </w:pPr>
            <w:r>
              <w:rPr>
                <w:color w:val="auto"/>
              </w:rPr>
              <w:t>TR9.1.1</w:t>
            </w:r>
          </w:p>
        </w:tc>
        <w:tc>
          <w:tcPr>
            <w:tcW w:w="1710" w:type="dxa"/>
            <w:shd w:val="clear" w:color="auto" w:fill="auto"/>
          </w:tcPr>
          <w:p w:rsidR="00882E90" w:rsidRPr="0019262C" w:rsidRDefault="00882E90" w:rsidP="008E1940">
            <w:pPr>
              <w:pStyle w:val="Variables"/>
              <w:jc w:val="left"/>
              <w:rPr>
                <w:color w:val="auto"/>
              </w:rPr>
            </w:pPr>
          </w:p>
        </w:tc>
        <w:tc>
          <w:tcPr>
            <w:tcW w:w="4590" w:type="dxa"/>
            <w:shd w:val="clear" w:color="auto" w:fill="auto"/>
          </w:tcPr>
          <w:p w:rsidR="00C36968" w:rsidRPr="00FC3F99" w:rsidRDefault="00FC3F99" w:rsidP="00217AAF">
            <w:pPr>
              <w:pStyle w:val="Variables"/>
              <w:jc w:val="left"/>
              <w:rPr>
                <w:color w:val="auto"/>
                <w:szCs w:val="24"/>
              </w:rPr>
            </w:pPr>
            <w:r w:rsidRPr="00FC3F99">
              <w:rPr>
                <w:color w:val="auto"/>
                <w:szCs w:val="24"/>
              </w:rPr>
              <w:t>Letter</w:t>
            </w:r>
            <w:r>
              <w:rPr>
                <w:color w:val="auto"/>
                <w:szCs w:val="24"/>
              </w:rPr>
              <w:t xml:space="preserve"> generation system shall allow users to create new templates for </w:t>
            </w:r>
            <w:r w:rsidR="00217AAF">
              <w:rPr>
                <w:color w:val="auto"/>
                <w:szCs w:val="24"/>
              </w:rPr>
              <w:t>new</w:t>
            </w:r>
            <w:r>
              <w:rPr>
                <w:color w:val="auto"/>
                <w:szCs w:val="24"/>
              </w:rPr>
              <w:t xml:space="preserve"> letter(s) that</w:t>
            </w:r>
            <w:r w:rsidR="00217AAF">
              <w:rPr>
                <w:color w:val="auto"/>
                <w:szCs w:val="24"/>
              </w:rPr>
              <w:t xml:space="preserve"> may be introduced beyond the project implementation timeline</w:t>
            </w:r>
          </w:p>
        </w:tc>
      </w:tr>
      <w:tr w:rsidR="008C12DB" w:rsidRPr="0019262C" w:rsidTr="0092438D">
        <w:trPr>
          <w:cantSplit/>
        </w:trPr>
        <w:tc>
          <w:tcPr>
            <w:tcW w:w="828" w:type="dxa"/>
            <w:shd w:val="clear" w:color="auto" w:fill="auto"/>
          </w:tcPr>
          <w:p w:rsidR="008C12DB" w:rsidRPr="0019262C" w:rsidRDefault="008C12DB" w:rsidP="008E1940">
            <w:pPr>
              <w:pStyle w:val="Variables"/>
              <w:rPr>
                <w:color w:val="auto"/>
              </w:rPr>
            </w:pPr>
          </w:p>
        </w:tc>
        <w:tc>
          <w:tcPr>
            <w:tcW w:w="990" w:type="dxa"/>
            <w:shd w:val="clear" w:color="auto" w:fill="auto"/>
          </w:tcPr>
          <w:p w:rsidR="008C12DB" w:rsidRPr="0019262C" w:rsidRDefault="008C12DB" w:rsidP="008E1940">
            <w:pPr>
              <w:pStyle w:val="Variables"/>
              <w:jc w:val="left"/>
              <w:rPr>
                <w:color w:val="auto"/>
              </w:rPr>
            </w:pPr>
          </w:p>
        </w:tc>
        <w:tc>
          <w:tcPr>
            <w:tcW w:w="1170" w:type="dxa"/>
            <w:shd w:val="clear" w:color="auto" w:fill="auto"/>
          </w:tcPr>
          <w:p w:rsidR="008C12DB" w:rsidRDefault="00FC3F99" w:rsidP="008E1940">
            <w:pPr>
              <w:pStyle w:val="Variables"/>
              <w:jc w:val="left"/>
              <w:rPr>
                <w:color w:val="auto"/>
              </w:rPr>
            </w:pPr>
            <w:r>
              <w:rPr>
                <w:color w:val="auto"/>
              </w:rPr>
              <w:t>TR9.1.2</w:t>
            </w:r>
          </w:p>
        </w:tc>
        <w:tc>
          <w:tcPr>
            <w:tcW w:w="1710" w:type="dxa"/>
            <w:shd w:val="clear" w:color="auto" w:fill="auto"/>
          </w:tcPr>
          <w:p w:rsidR="008C12DB" w:rsidRPr="0019262C" w:rsidRDefault="008C12DB" w:rsidP="008E1940">
            <w:pPr>
              <w:pStyle w:val="Variables"/>
              <w:jc w:val="left"/>
              <w:rPr>
                <w:color w:val="auto"/>
              </w:rPr>
            </w:pPr>
          </w:p>
        </w:tc>
        <w:tc>
          <w:tcPr>
            <w:tcW w:w="4590" w:type="dxa"/>
            <w:shd w:val="clear" w:color="auto" w:fill="auto"/>
          </w:tcPr>
          <w:p w:rsidR="008C12DB" w:rsidRDefault="008C12DB" w:rsidP="008C12DB">
            <w:pPr>
              <w:pStyle w:val="Variables"/>
              <w:jc w:val="left"/>
              <w:rPr>
                <w:color w:val="auto"/>
              </w:rPr>
            </w:pPr>
            <w:r w:rsidRPr="0092438D">
              <w:rPr>
                <w:color w:val="auto"/>
              </w:rPr>
              <w:t>When data fields are updated/added on an existing Letter template the update shall be reflected in CD Workflow</w:t>
            </w:r>
          </w:p>
          <w:p w:rsidR="008C12DB" w:rsidRPr="0092438D" w:rsidRDefault="008C12DB" w:rsidP="008E1940">
            <w:pPr>
              <w:pStyle w:val="Variables"/>
              <w:jc w:val="left"/>
              <w:rPr>
                <w:color w:val="auto"/>
              </w:rPr>
            </w:pPr>
            <w:r>
              <w:rPr>
                <w:i/>
                <w:color w:val="auto"/>
              </w:rPr>
              <w:t>Note: Will require addnl. Development effort to keep the templates in sync</w:t>
            </w:r>
            <w:r w:rsidR="00217AAF">
              <w:rPr>
                <w:i/>
                <w:color w:val="auto"/>
              </w:rPr>
              <w:t>.</w:t>
            </w:r>
          </w:p>
        </w:tc>
      </w:tr>
      <w:tr w:rsidR="008C12DB" w:rsidRPr="00226380" w:rsidTr="0092438D">
        <w:trPr>
          <w:cantSplit/>
        </w:trPr>
        <w:tc>
          <w:tcPr>
            <w:tcW w:w="828" w:type="dxa"/>
            <w:shd w:val="clear" w:color="auto" w:fill="4F81BD"/>
          </w:tcPr>
          <w:p w:rsidR="008C12DB" w:rsidRPr="00226380" w:rsidRDefault="008C12DB" w:rsidP="008E1940">
            <w:pPr>
              <w:pStyle w:val="Variables"/>
              <w:numPr>
                <w:ilvl w:val="0"/>
                <w:numId w:val="19"/>
              </w:numPr>
              <w:ind w:left="0" w:firstLine="0"/>
              <w:rPr>
                <w:color w:val="FFFFFF"/>
              </w:rPr>
            </w:pPr>
          </w:p>
        </w:tc>
        <w:tc>
          <w:tcPr>
            <w:tcW w:w="990" w:type="dxa"/>
            <w:shd w:val="clear" w:color="auto" w:fill="4F81BD"/>
          </w:tcPr>
          <w:p w:rsidR="008C12DB" w:rsidRPr="00226380" w:rsidRDefault="008C12DB" w:rsidP="008E1940">
            <w:pPr>
              <w:pStyle w:val="Variables"/>
              <w:jc w:val="left"/>
              <w:rPr>
                <w:color w:val="FFFFFF"/>
              </w:rPr>
            </w:pPr>
          </w:p>
        </w:tc>
        <w:tc>
          <w:tcPr>
            <w:tcW w:w="1170" w:type="dxa"/>
            <w:shd w:val="clear" w:color="auto" w:fill="4F81BD"/>
          </w:tcPr>
          <w:p w:rsidR="008C12DB" w:rsidRPr="00226380" w:rsidRDefault="008C12DB" w:rsidP="008E1940">
            <w:pPr>
              <w:pStyle w:val="Variables"/>
              <w:jc w:val="left"/>
              <w:rPr>
                <w:color w:val="FFFFFF"/>
              </w:rPr>
            </w:pPr>
          </w:p>
        </w:tc>
        <w:tc>
          <w:tcPr>
            <w:tcW w:w="1710" w:type="dxa"/>
            <w:shd w:val="clear" w:color="auto" w:fill="4F81BD"/>
          </w:tcPr>
          <w:p w:rsidR="008C12DB" w:rsidRPr="00226380" w:rsidRDefault="008C12DB" w:rsidP="008E1940">
            <w:pPr>
              <w:pStyle w:val="Variables"/>
              <w:jc w:val="left"/>
              <w:rPr>
                <w:color w:val="FFFFFF"/>
              </w:rPr>
            </w:pPr>
            <w:r w:rsidRPr="00226380">
              <w:rPr>
                <w:color w:val="FFFFFF"/>
              </w:rPr>
              <w:t>Letter Attachments</w:t>
            </w:r>
          </w:p>
        </w:tc>
        <w:tc>
          <w:tcPr>
            <w:tcW w:w="4590" w:type="dxa"/>
            <w:shd w:val="clear" w:color="auto" w:fill="4F81BD"/>
          </w:tcPr>
          <w:p w:rsidR="008C12DB" w:rsidRPr="00226380" w:rsidRDefault="008C12DB" w:rsidP="008E1940">
            <w:pPr>
              <w:rPr>
                <w:color w:val="FFFFFF"/>
              </w:rPr>
            </w:pPr>
            <w:r>
              <w:rPr>
                <w:color w:val="FFFFFF"/>
              </w:rPr>
              <w:t>Letter generation application</w:t>
            </w:r>
            <w:r w:rsidRPr="00226380">
              <w:rPr>
                <w:color w:val="FFFFFF"/>
              </w:rPr>
              <w:t xml:space="preserve"> shall allow for the inclusion of</w:t>
            </w:r>
            <w:r>
              <w:rPr>
                <w:color w:val="FFFFFF"/>
              </w:rPr>
              <w:t xml:space="preserve"> attachments as part of the Letter generation request</w:t>
            </w:r>
          </w:p>
        </w:tc>
      </w:tr>
      <w:tr w:rsidR="008C12DB" w:rsidRPr="0092438D" w:rsidTr="0092438D">
        <w:trPr>
          <w:cantSplit/>
        </w:trPr>
        <w:tc>
          <w:tcPr>
            <w:tcW w:w="828" w:type="dxa"/>
            <w:shd w:val="clear" w:color="auto" w:fill="auto"/>
          </w:tcPr>
          <w:p w:rsidR="008C12DB" w:rsidRPr="0092438D" w:rsidRDefault="008C12DB" w:rsidP="008E1940">
            <w:pPr>
              <w:pStyle w:val="Variables"/>
              <w:rPr>
                <w:color w:val="auto"/>
              </w:rPr>
            </w:pPr>
          </w:p>
        </w:tc>
        <w:tc>
          <w:tcPr>
            <w:tcW w:w="990" w:type="dxa"/>
            <w:shd w:val="clear" w:color="auto" w:fill="auto"/>
          </w:tcPr>
          <w:p w:rsidR="008C12DB" w:rsidRPr="0092438D" w:rsidRDefault="008C12DB" w:rsidP="008E1940">
            <w:pPr>
              <w:pStyle w:val="Variables"/>
              <w:rPr>
                <w:color w:val="auto"/>
              </w:rPr>
            </w:pPr>
            <w:r>
              <w:rPr>
                <w:color w:val="auto"/>
              </w:rPr>
              <w:t>UR10.1</w:t>
            </w:r>
          </w:p>
        </w:tc>
        <w:tc>
          <w:tcPr>
            <w:tcW w:w="1170" w:type="dxa"/>
            <w:shd w:val="clear" w:color="auto" w:fill="auto"/>
          </w:tcPr>
          <w:p w:rsidR="008C12DB" w:rsidRPr="0092438D" w:rsidRDefault="008C12DB" w:rsidP="008E1940">
            <w:pPr>
              <w:pStyle w:val="Variables"/>
              <w:rPr>
                <w:color w:val="auto"/>
              </w:rPr>
            </w:pPr>
          </w:p>
        </w:tc>
        <w:tc>
          <w:tcPr>
            <w:tcW w:w="1710" w:type="dxa"/>
            <w:shd w:val="clear" w:color="auto" w:fill="auto"/>
          </w:tcPr>
          <w:p w:rsidR="008C12DB" w:rsidRPr="0092438D" w:rsidRDefault="008C12DB" w:rsidP="008E1940">
            <w:pPr>
              <w:pStyle w:val="Variables"/>
              <w:rPr>
                <w:color w:val="auto"/>
              </w:rPr>
            </w:pPr>
          </w:p>
        </w:tc>
        <w:tc>
          <w:tcPr>
            <w:tcW w:w="4590" w:type="dxa"/>
            <w:shd w:val="clear" w:color="auto" w:fill="auto"/>
          </w:tcPr>
          <w:p w:rsidR="008C12DB" w:rsidRPr="0092438D" w:rsidRDefault="008C12DB" w:rsidP="00320D9B">
            <w:pPr>
              <w:pStyle w:val="Variables"/>
              <w:rPr>
                <w:color w:val="auto"/>
              </w:rPr>
            </w:pPr>
            <w:r>
              <w:rPr>
                <w:color w:val="auto"/>
              </w:rPr>
              <w:t xml:space="preserve">User shall have the ability to select additional documents, apart from the letter templates, that will be </w:t>
            </w:r>
            <w:r w:rsidR="00320D9B">
              <w:rPr>
                <w:color w:val="auto"/>
              </w:rPr>
              <w:t>included in the</w:t>
            </w:r>
            <w:r>
              <w:rPr>
                <w:color w:val="auto"/>
              </w:rPr>
              <w:t xml:space="preserve"> letter generation request</w:t>
            </w:r>
          </w:p>
        </w:tc>
      </w:tr>
      <w:tr w:rsidR="008C12DB" w:rsidRPr="0092438D" w:rsidTr="0092438D">
        <w:trPr>
          <w:cantSplit/>
        </w:trPr>
        <w:tc>
          <w:tcPr>
            <w:tcW w:w="828" w:type="dxa"/>
            <w:shd w:val="clear" w:color="auto" w:fill="auto"/>
          </w:tcPr>
          <w:p w:rsidR="008C12DB" w:rsidRPr="0092438D" w:rsidRDefault="008C12DB" w:rsidP="008E1940">
            <w:pPr>
              <w:pStyle w:val="Variables"/>
              <w:rPr>
                <w:color w:val="auto"/>
              </w:rPr>
            </w:pPr>
          </w:p>
        </w:tc>
        <w:tc>
          <w:tcPr>
            <w:tcW w:w="990" w:type="dxa"/>
            <w:shd w:val="clear" w:color="auto" w:fill="auto"/>
          </w:tcPr>
          <w:p w:rsidR="008C12DB" w:rsidRDefault="008C12DB" w:rsidP="008E1940">
            <w:pPr>
              <w:pStyle w:val="Variables"/>
              <w:rPr>
                <w:color w:val="auto"/>
              </w:rPr>
            </w:pPr>
          </w:p>
        </w:tc>
        <w:tc>
          <w:tcPr>
            <w:tcW w:w="1170" w:type="dxa"/>
            <w:shd w:val="clear" w:color="auto" w:fill="auto"/>
          </w:tcPr>
          <w:p w:rsidR="008C12DB" w:rsidRPr="0092438D" w:rsidRDefault="008C12DB" w:rsidP="008E1940">
            <w:pPr>
              <w:pStyle w:val="Variables"/>
              <w:rPr>
                <w:color w:val="auto"/>
              </w:rPr>
            </w:pPr>
            <w:r>
              <w:rPr>
                <w:color w:val="auto"/>
              </w:rPr>
              <w:t>TR10.1.1</w:t>
            </w:r>
          </w:p>
        </w:tc>
        <w:tc>
          <w:tcPr>
            <w:tcW w:w="1710" w:type="dxa"/>
            <w:shd w:val="clear" w:color="auto" w:fill="auto"/>
          </w:tcPr>
          <w:p w:rsidR="008C12DB" w:rsidRPr="0092438D" w:rsidRDefault="008C12DB" w:rsidP="008E1940">
            <w:pPr>
              <w:pStyle w:val="Variables"/>
              <w:rPr>
                <w:color w:val="auto"/>
              </w:rPr>
            </w:pPr>
          </w:p>
        </w:tc>
        <w:tc>
          <w:tcPr>
            <w:tcW w:w="4590" w:type="dxa"/>
            <w:shd w:val="clear" w:color="auto" w:fill="auto"/>
          </w:tcPr>
          <w:p w:rsidR="008C12DB" w:rsidRDefault="008C12DB" w:rsidP="008E1940">
            <w:pPr>
              <w:pStyle w:val="Variables"/>
              <w:rPr>
                <w:color w:val="auto"/>
              </w:rPr>
            </w:pPr>
            <w:r>
              <w:rPr>
                <w:color w:val="auto"/>
              </w:rPr>
              <w:t>CD Workflow shall allow the user to attach up to a maximum of 3 files to the letter request</w:t>
            </w:r>
          </w:p>
        </w:tc>
      </w:tr>
      <w:tr w:rsidR="008C12DB" w:rsidRPr="0092438D" w:rsidTr="0092438D">
        <w:trPr>
          <w:cantSplit/>
        </w:trPr>
        <w:tc>
          <w:tcPr>
            <w:tcW w:w="828" w:type="dxa"/>
            <w:shd w:val="clear" w:color="auto" w:fill="auto"/>
          </w:tcPr>
          <w:p w:rsidR="008C12DB" w:rsidRPr="0092438D" w:rsidRDefault="008C12DB" w:rsidP="008E1940">
            <w:pPr>
              <w:pStyle w:val="Variables"/>
              <w:rPr>
                <w:color w:val="auto"/>
              </w:rPr>
            </w:pPr>
          </w:p>
        </w:tc>
        <w:tc>
          <w:tcPr>
            <w:tcW w:w="990" w:type="dxa"/>
            <w:shd w:val="clear" w:color="auto" w:fill="auto"/>
          </w:tcPr>
          <w:p w:rsidR="008C12DB" w:rsidRDefault="008C12DB" w:rsidP="008E1940">
            <w:pPr>
              <w:pStyle w:val="Variables"/>
              <w:rPr>
                <w:color w:val="auto"/>
              </w:rPr>
            </w:pPr>
          </w:p>
        </w:tc>
        <w:tc>
          <w:tcPr>
            <w:tcW w:w="1170" w:type="dxa"/>
            <w:shd w:val="clear" w:color="auto" w:fill="auto"/>
          </w:tcPr>
          <w:p w:rsidR="008C12DB" w:rsidRDefault="008C12DB" w:rsidP="008E1940">
            <w:pPr>
              <w:pStyle w:val="Variables"/>
              <w:rPr>
                <w:color w:val="auto"/>
              </w:rPr>
            </w:pPr>
            <w:r>
              <w:rPr>
                <w:color w:val="auto"/>
              </w:rPr>
              <w:t>TR10.1.2</w:t>
            </w:r>
          </w:p>
        </w:tc>
        <w:tc>
          <w:tcPr>
            <w:tcW w:w="1710" w:type="dxa"/>
            <w:shd w:val="clear" w:color="auto" w:fill="auto"/>
          </w:tcPr>
          <w:p w:rsidR="008C12DB" w:rsidRPr="0092438D" w:rsidRDefault="008C12DB" w:rsidP="008E1940">
            <w:pPr>
              <w:pStyle w:val="Variables"/>
              <w:rPr>
                <w:color w:val="auto"/>
              </w:rPr>
            </w:pPr>
          </w:p>
        </w:tc>
        <w:tc>
          <w:tcPr>
            <w:tcW w:w="4590" w:type="dxa"/>
            <w:shd w:val="clear" w:color="auto" w:fill="auto"/>
          </w:tcPr>
          <w:p w:rsidR="008C12DB" w:rsidRDefault="008C12DB" w:rsidP="008E1940">
            <w:pPr>
              <w:pStyle w:val="Variables"/>
              <w:rPr>
                <w:color w:val="auto"/>
              </w:rPr>
            </w:pPr>
            <w:r>
              <w:rPr>
                <w:color w:val="auto"/>
              </w:rPr>
              <w:t>Each file being attached shall not exceed 2Mb</w:t>
            </w:r>
          </w:p>
        </w:tc>
      </w:tr>
    </w:tbl>
    <w:p w:rsidR="0001067A" w:rsidRPr="00240516" w:rsidRDefault="0001067A" w:rsidP="00B3276C"/>
    <w:p w:rsidR="00240516" w:rsidRDefault="00240516" w:rsidP="00FE3470">
      <w:pPr>
        <w:pStyle w:val="Heading1"/>
        <w:sectPr w:rsidR="00240516" w:rsidSect="00FF5792">
          <w:pgSz w:w="12240" w:h="15840" w:code="1"/>
          <w:pgMar w:top="1440" w:right="1800" w:bottom="1440" w:left="1800" w:header="720" w:footer="720" w:gutter="0"/>
          <w:cols w:space="720"/>
          <w:docGrid w:linePitch="360"/>
        </w:sectPr>
      </w:pPr>
      <w:bookmarkStart w:id="22" w:name="_Toc268853853"/>
    </w:p>
    <w:p w:rsidR="00B3276C" w:rsidRPr="00240516" w:rsidRDefault="00B3276C" w:rsidP="00FE3470">
      <w:pPr>
        <w:pStyle w:val="Heading1"/>
      </w:pPr>
      <w:r w:rsidRPr="00240516">
        <w:lastRenderedPageBreak/>
        <w:t>Future Deliverables</w:t>
      </w:r>
      <w:bookmarkEnd w:id="22"/>
    </w:p>
    <w:p w:rsidR="00B3276C" w:rsidRPr="00240516" w:rsidRDefault="00B3276C" w:rsidP="00B3276C">
      <w:r w:rsidRPr="00240516">
        <w:t>In addition to this PRD, following deliverables will be provided in order to address detailed requirements and technical implementation of requirements documented in this PRD:</w:t>
      </w:r>
    </w:p>
    <w:tbl>
      <w:tblPr>
        <w:tblW w:w="5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5401"/>
      </w:tblGrid>
      <w:tr w:rsidR="00B3276C" w:rsidRPr="00240516">
        <w:trPr>
          <w:cantSplit/>
          <w:trHeight w:val="432"/>
          <w:tblHeader/>
        </w:trPr>
        <w:tc>
          <w:tcPr>
            <w:tcW w:w="2148"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Deliverable</w:t>
            </w:r>
          </w:p>
        </w:tc>
        <w:tc>
          <w:tcPr>
            <w:tcW w:w="2852"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Responsible</w:t>
            </w:r>
          </w:p>
        </w:tc>
      </w:tr>
      <w:tr w:rsidR="00B3276C" w:rsidRPr="00240516">
        <w:trPr>
          <w:cantSplit/>
          <w:trHeight w:val="432"/>
        </w:trPr>
        <w:tc>
          <w:tcPr>
            <w:tcW w:w="2148" w:type="pct"/>
          </w:tcPr>
          <w:p w:rsidR="00B3276C" w:rsidRPr="00240516" w:rsidRDefault="00D927E0" w:rsidP="006412DC">
            <w:pPr>
              <w:pStyle w:val="Variables"/>
              <w:jc w:val="left"/>
              <w:rPr>
                <w:color w:val="auto"/>
                <w:szCs w:val="16"/>
              </w:rPr>
            </w:pPr>
            <w:r w:rsidRPr="00240516">
              <w:rPr>
                <w:color w:val="auto"/>
                <w:szCs w:val="16"/>
              </w:rPr>
              <w:t>Updated Business Process flow</w:t>
            </w:r>
          </w:p>
        </w:tc>
        <w:tc>
          <w:tcPr>
            <w:tcW w:w="2852" w:type="pct"/>
          </w:tcPr>
          <w:p w:rsidR="00B3276C" w:rsidRPr="00240516" w:rsidRDefault="00B3276C" w:rsidP="00B3276C">
            <w:pPr>
              <w:pStyle w:val="Variables"/>
              <w:jc w:val="left"/>
              <w:rPr>
                <w:color w:val="auto"/>
              </w:rPr>
            </w:pPr>
            <w:r w:rsidRPr="00240516">
              <w:rPr>
                <w:color w:val="auto"/>
              </w:rPr>
              <w:t>BA Team</w:t>
            </w:r>
          </w:p>
        </w:tc>
      </w:tr>
      <w:tr w:rsidR="009B2A0F" w:rsidRPr="00240516">
        <w:trPr>
          <w:cantSplit/>
          <w:trHeight w:val="432"/>
        </w:trPr>
        <w:tc>
          <w:tcPr>
            <w:tcW w:w="2148" w:type="pct"/>
          </w:tcPr>
          <w:p w:rsidR="009B2A0F" w:rsidRPr="00240516" w:rsidRDefault="009B2A0F" w:rsidP="006412DC">
            <w:pPr>
              <w:pStyle w:val="Variables"/>
              <w:jc w:val="left"/>
              <w:rPr>
                <w:color w:val="auto"/>
                <w:szCs w:val="16"/>
              </w:rPr>
            </w:pPr>
            <w:r w:rsidRPr="00240516">
              <w:rPr>
                <w:color w:val="auto"/>
                <w:szCs w:val="16"/>
              </w:rPr>
              <w:t xml:space="preserve">Updated Wireframes </w:t>
            </w:r>
            <w:r w:rsidR="006412DC" w:rsidRPr="00240516">
              <w:rPr>
                <w:color w:val="auto"/>
                <w:szCs w:val="16"/>
              </w:rPr>
              <w:t xml:space="preserve">for </w:t>
            </w:r>
            <w:r w:rsidR="00FB5926">
              <w:rPr>
                <w:color w:val="auto"/>
                <w:szCs w:val="16"/>
              </w:rPr>
              <w:t>HPX</w:t>
            </w:r>
          </w:p>
        </w:tc>
        <w:tc>
          <w:tcPr>
            <w:tcW w:w="2852" w:type="pct"/>
          </w:tcPr>
          <w:p w:rsidR="009B2A0F" w:rsidRPr="00240516" w:rsidRDefault="009B2A0F" w:rsidP="005C61A1">
            <w:pPr>
              <w:pStyle w:val="Variables"/>
              <w:jc w:val="left"/>
              <w:rPr>
                <w:color w:val="auto"/>
              </w:rPr>
            </w:pPr>
            <w:r w:rsidRPr="00240516">
              <w:rPr>
                <w:color w:val="auto"/>
              </w:rPr>
              <w:t>BA Team</w:t>
            </w:r>
          </w:p>
        </w:tc>
      </w:tr>
      <w:tr w:rsidR="006412DC" w:rsidRPr="00240516">
        <w:trPr>
          <w:cantSplit/>
          <w:trHeight w:val="432"/>
        </w:trPr>
        <w:tc>
          <w:tcPr>
            <w:tcW w:w="2148" w:type="pct"/>
          </w:tcPr>
          <w:p w:rsidR="006412DC" w:rsidRPr="00240516" w:rsidRDefault="006412DC" w:rsidP="006412DC">
            <w:pPr>
              <w:pStyle w:val="Variables"/>
              <w:jc w:val="left"/>
              <w:rPr>
                <w:color w:val="auto"/>
                <w:szCs w:val="16"/>
              </w:rPr>
            </w:pPr>
            <w:r w:rsidRPr="00240516">
              <w:rPr>
                <w:color w:val="auto"/>
                <w:szCs w:val="16"/>
              </w:rPr>
              <w:t>Use Cases</w:t>
            </w:r>
          </w:p>
        </w:tc>
        <w:tc>
          <w:tcPr>
            <w:tcW w:w="2852" w:type="pct"/>
          </w:tcPr>
          <w:p w:rsidR="006412DC" w:rsidRPr="00240516" w:rsidRDefault="006412DC" w:rsidP="005C61A1">
            <w:pPr>
              <w:pStyle w:val="Variables"/>
              <w:jc w:val="left"/>
              <w:rPr>
                <w:color w:val="auto"/>
              </w:rPr>
            </w:pPr>
            <w:r w:rsidRPr="00240516">
              <w:rPr>
                <w:color w:val="auto"/>
              </w:rPr>
              <w:t>BA Team</w:t>
            </w:r>
          </w:p>
        </w:tc>
      </w:tr>
      <w:tr w:rsidR="006412DC" w:rsidRPr="00240516">
        <w:trPr>
          <w:cantSplit/>
          <w:trHeight w:val="432"/>
        </w:trPr>
        <w:tc>
          <w:tcPr>
            <w:tcW w:w="2148" w:type="pct"/>
          </w:tcPr>
          <w:p w:rsidR="006412DC" w:rsidRPr="00240516" w:rsidRDefault="006412DC" w:rsidP="00FB5926">
            <w:pPr>
              <w:pStyle w:val="Variables"/>
              <w:jc w:val="left"/>
              <w:rPr>
                <w:color w:val="auto"/>
                <w:szCs w:val="16"/>
              </w:rPr>
            </w:pPr>
            <w:r w:rsidRPr="00240516">
              <w:rPr>
                <w:color w:val="auto"/>
                <w:szCs w:val="16"/>
              </w:rPr>
              <w:t xml:space="preserve">Master </w:t>
            </w:r>
            <w:r w:rsidR="00FB5926">
              <w:rPr>
                <w:color w:val="auto"/>
                <w:szCs w:val="16"/>
              </w:rPr>
              <w:t>Letter</w:t>
            </w:r>
            <w:r w:rsidRPr="00240516">
              <w:rPr>
                <w:color w:val="auto"/>
                <w:szCs w:val="16"/>
              </w:rPr>
              <w:t xml:space="preserve"> log</w:t>
            </w:r>
          </w:p>
        </w:tc>
        <w:tc>
          <w:tcPr>
            <w:tcW w:w="2852" w:type="pct"/>
          </w:tcPr>
          <w:p w:rsidR="006412DC" w:rsidRPr="00240516" w:rsidRDefault="006412DC" w:rsidP="005C61A1">
            <w:pPr>
              <w:pStyle w:val="Variables"/>
              <w:jc w:val="left"/>
              <w:rPr>
                <w:color w:val="auto"/>
              </w:rPr>
            </w:pPr>
            <w:r w:rsidRPr="00240516">
              <w:rPr>
                <w:color w:val="auto"/>
              </w:rPr>
              <w:t>BA Team</w:t>
            </w:r>
          </w:p>
        </w:tc>
      </w:tr>
      <w:tr w:rsidR="006412DC" w:rsidRPr="00240516">
        <w:trPr>
          <w:cantSplit/>
          <w:trHeight w:val="432"/>
        </w:trPr>
        <w:tc>
          <w:tcPr>
            <w:tcW w:w="2148" w:type="pct"/>
          </w:tcPr>
          <w:p w:rsidR="006412DC" w:rsidRPr="00240516" w:rsidRDefault="00FB5926" w:rsidP="006412DC">
            <w:pPr>
              <w:pStyle w:val="Variables"/>
              <w:jc w:val="left"/>
              <w:rPr>
                <w:color w:val="auto"/>
                <w:szCs w:val="16"/>
              </w:rPr>
            </w:pPr>
            <w:r>
              <w:rPr>
                <w:color w:val="auto"/>
                <w:szCs w:val="16"/>
              </w:rPr>
              <w:t>Template</w:t>
            </w:r>
            <w:r w:rsidR="006412DC" w:rsidRPr="00240516">
              <w:rPr>
                <w:color w:val="auto"/>
                <w:szCs w:val="16"/>
              </w:rPr>
              <w:t xml:space="preserve"> Variable List</w:t>
            </w:r>
          </w:p>
        </w:tc>
        <w:tc>
          <w:tcPr>
            <w:tcW w:w="2852" w:type="pct"/>
          </w:tcPr>
          <w:p w:rsidR="006412DC" w:rsidRPr="00240516" w:rsidRDefault="006412DC" w:rsidP="005C61A1">
            <w:pPr>
              <w:pStyle w:val="Variables"/>
              <w:jc w:val="left"/>
              <w:rPr>
                <w:color w:val="auto"/>
              </w:rPr>
            </w:pPr>
            <w:r w:rsidRPr="00240516">
              <w:rPr>
                <w:color w:val="auto"/>
              </w:rPr>
              <w:t>BA Team</w:t>
            </w:r>
          </w:p>
        </w:tc>
      </w:tr>
      <w:tr w:rsidR="006412DC" w:rsidRPr="00240516">
        <w:trPr>
          <w:cantSplit/>
          <w:trHeight w:val="432"/>
        </w:trPr>
        <w:tc>
          <w:tcPr>
            <w:tcW w:w="2148" w:type="pct"/>
          </w:tcPr>
          <w:p w:rsidR="006412DC" w:rsidRPr="00240516" w:rsidRDefault="006412DC" w:rsidP="006412DC">
            <w:pPr>
              <w:pStyle w:val="Variables"/>
              <w:jc w:val="left"/>
              <w:rPr>
                <w:color w:val="auto"/>
                <w:szCs w:val="16"/>
              </w:rPr>
            </w:pPr>
            <w:r w:rsidRPr="00240516">
              <w:rPr>
                <w:color w:val="auto"/>
                <w:szCs w:val="16"/>
              </w:rPr>
              <w:t>Updated SAP</w:t>
            </w:r>
          </w:p>
        </w:tc>
        <w:tc>
          <w:tcPr>
            <w:tcW w:w="2852" w:type="pct"/>
          </w:tcPr>
          <w:p w:rsidR="006412DC" w:rsidRPr="00240516" w:rsidRDefault="006D332E" w:rsidP="00B3276C">
            <w:pPr>
              <w:pStyle w:val="Variables"/>
              <w:jc w:val="left"/>
              <w:rPr>
                <w:color w:val="auto"/>
              </w:rPr>
            </w:pPr>
            <w:r w:rsidRPr="00240516">
              <w:rPr>
                <w:color w:val="auto"/>
              </w:rPr>
              <w:t>IT Team</w:t>
            </w:r>
          </w:p>
        </w:tc>
      </w:tr>
      <w:tr w:rsidR="006F1205" w:rsidRPr="00240516">
        <w:trPr>
          <w:cantSplit/>
          <w:trHeight w:val="432"/>
        </w:trPr>
        <w:tc>
          <w:tcPr>
            <w:tcW w:w="2148" w:type="pct"/>
          </w:tcPr>
          <w:p w:rsidR="006F1205" w:rsidRPr="00240516" w:rsidRDefault="006F1205" w:rsidP="006F1205">
            <w:pPr>
              <w:pStyle w:val="Variables"/>
              <w:jc w:val="left"/>
              <w:rPr>
                <w:color w:val="auto"/>
                <w:szCs w:val="16"/>
              </w:rPr>
            </w:pPr>
            <w:r w:rsidRPr="00240516">
              <w:rPr>
                <w:color w:val="auto"/>
                <w:szCs w:val="16"/>
              </w:rPr>
              <w:t>Updated SOP for Letter Generation</w:t>
            </w:r>
          </w:p>
        </w:tc>
        <w:tc>
          <w:tcPr>
            <w:tcW w:w="2852" w:type="pct"/>
          </w:tcPr>
          <w:p w:rsidR="006F1205" w:rsidRPr="00240516" w:rsidRDefault="006F1205" w:rsidP="00B3276C">
            <w:pPr>
              <w:pStyle w:val="Variables"/>
              <w:jc w:val="left"/>
              <w:rPr>
                <w:color w:val="auto"/>
              </w:rPr>
            </w:pPr>
            <w:r w:rsidRPr="00240516">
              <w:rPr>
                <w:color w:val="auto"/>
              </w:rPr>
              <w:t>Business</w:t>
            </w:r>
          </w:p>
        </w:tc>
      </w:tr>
    </w:tbl>
    <w:p w:rsidR="00245B27" w:rsidRPr="00240516" w:rsidRDefault="00245B27" w:rsidP="00B3276C"/>
    <w:p w:rsidR="00B3276C" w:rsidRPr="00240516" w:rsidRDefault="00B3276C" w:rsidP="00FE3470">
      <w:pPr>
        <w:pStyle w:val="Heading1"/>
      </w:pPr>
      <w:bookmarkStart w:id="23" w:name="_Toc165786919"/>
      <w:bookmarkStart w:id="24" w:name="_Toc168920476"/>
      <w:bookmarkStart w:id="25" w:name="_Toc168980812"/>
      <w:bookmarkStart w:id="26" w:name="_Toc268853854"/>
      <w:bookmarkEnd w:id="16"/>
      <w:bookmarkEnd w:id="17"/>
      <w:r w:rsidRPr="00240516">
        <w:t xml:space="preserve">APPENDIX – A   </w:t>
      </w:r>
      <w:bookmarkEnd w:id="23"/>
      <w:r w:rsidRPr="00240516">
        <w:t xml:space="preserve"> Referenced Documents</w:t>
      </w:r>
      <w:bookmarkEnd w:id="24"/>
      <w:bookmarkEnd w:id="25"/>
      <w:bookmarkEnd w:id="26"/>
    </w:p>
    <w:p w:rsidR="00B3276C" w:rsidRPr="00240516" w:rsidRDefault="00B3276C" w:rsidP="00B3276C">
      <w:pPr>
        <w:pStyle w:val="BodyText"/>
      </w:pPr>
      <w:r w:rsidRPr="00240516">
        <w:t xml:space="preserve">This section provides a list of documents used or referenced in the construction of this document. </w:t>
      </w:r>
    </w:p>
    <w:tbl>
      <w:tblPr>
        <w:tblW w:w="53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1969"/>
        <w:gridCol w:w="1094"/>
        <w:gridCol w:w="2649"/>
        <w:gridCol w:w="1313"/>
        <w:gridCol w:w="1842"/>
      </w:tblGrid>
      <w:tr w:rsidR="00E05030" w:rsidRPr="00240516" w:rsidTr="00E05030">
        <w:trPr>
          <w:trHeight w:val="431"/>
          <w:tblHeader/>
        </w:trPr>
        <w:tc>
          <w:tcPr>
            <w:tcW w:w="320"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w:t>
            </w:r>
          </w:p>
        </w:tc>
        <w:tc>
          <w:tcPr>
            <w:tcW w:w="1039"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Document Title</w:t>
            </w:r>
          </w:p>
        </w:tc>
        <w:tc>
          <w:tcPr>
            <w:tcW w:w="577"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Version/ Document Date</w:t>
            </w:r>
          </w:p>
        </w:tc>
        <w:tc>
          <w:tcPr>
            <w:tcW w:w="1398"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Document Description</w:t>
            </w:r>
          </w:p>
        </w:tc>
        <w:tc>
          <w:tcPr>
            <w:tcW w:w="693"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Owner / Department</w:t>
            </w:r>
          </w:p>
        </w:tc>
        <w:tc>
          <w:tcPr>
            <w:tcW w:w="972" w:type="pct"/>
            <w:shd w:val="clear" w:color="auto" w:fill="C0C0C0"/>
          </w:tcPr>
          <w:p w:rsidR="00B3276C" w:rsidRPr="00240516" w:rsidRDefault="00B3276C" w:rsidP="00B3276C">
            <w:pPr>
              <w:pStyle w:val="Instructions"/>
              <w:jc w:val="center"/>
              <w:rPr>
                <w:b/>
                <w:i w:val="0"/>
                <w:color w:val="000000"/>
                <w:sz w:val="20"/>
              </w:rPr>
            </w:pPr>
            <w:r w:rsidRPr="00240516">
              <w:rPr>
                <w:b/>
                <w:i w:val="0"/>
                <w:color w:val="000000"/>
                <w:sz w:val="20"/>
              </w:rPr>
              <w:t xml:space="preserve"> Location</w:t>
            </w:r>
          </w:p>
        </w:tc>
      </w:tr>
      <w:tr w:rsidR="00E05030" w:rsidRPr="00240516" w:rsidTr="00E05030">
        <w:trPr>
          <w:trHeight w:val="431"/>
          <w:tblHeader/>
        </w:trPr>
        <w:tc>
          <w:tcPr>
            <w:tcW w:w="320" w:type="pct"/>
            <w:shd w:val="clear" w:color="auto" w:fill="auto"/>
          </w:tcPr>
          <w:p w:rsidR="00E05030" w:rsidRPr="00E05030" w:rsidRDefault="00E05030" w:rsidP="00E05030">
            <w:pPr>
              <w:pStyle w:val="Instructions"/>
              <w:numPr>
                <w:ilvl w:val="0"/>
                <w:numId w:val="35"/>
              </w:numPr>
              <w:jc w:val="center"/>
              <w:rPr>
                <w:i w:val="0"/>
                <w:color w:val="000000"/>
                <w:sz w:val="20"/>
              </w:rPr>
            </w:pPr>
          </w:p>
        </w:tc>
        <w:tc>
          <w:tcPr>
            <w:tcW w:w="1039" w:type="pct"/>
            <w:shd w:val="clear" w:color="auto" w:fill="auto"/>
          </w:tcPr>
          <w:p w:rsidR="00E05030" w:rsidRPr="00E05030" w:rsidRDefault="00E05030" w:rsidP="00E05030">
            <w:pPr>
              <w:pStyle w:val="Instructions"/>
              <w:jc w:val="left"/>
              <w:rPr>
                <w:i w:val="0"/>
                <w:color w:val="000000"/>
                <w:sz w:val="20"/>
              </w:rPr>
            </w:pPr>
            <w:r>
              <w:rPr>
                <w:i w:val="0"/>
                <w:color w:val="000000"/>
                <w:sz w:val="20"/>
              </w:rPr>
              <w:t>Letter Generation Process Flow</w:t>
            </w:r>
          </w:p>
        </w:tc>
        <w:tc>
          <w:tcPr>
            <w:tcW w:w="577" w:type="pct"/>
            <w:shd w:val="clear" w:color="auto" w:fill="auto"/>
          </w:tcPr>
          <w:p w:rsidR="00E05030" w:rsidRPr="00E05030" w:rsidRDefault="00E05030" w:rsidP="00E05030">
            <w:pPr>
              <w:pStyle w:val="Instructions"/>
              <w:jc w:val="left"/>
              <w:rPr>
                <w:i w:val="0"/>
                <w:color w:val="000000"/>
                <w:sz w:val="20"/>
              </w:rPr>
            </w:pPr>
            <w:r>
              <w:rPr>
                <w:i w:val="0"/>
                <w:color w:val="000000"/>
                <w:sz w:val="20"/>
              </w:rPr>
              <w:t>1.0</w:t>
            </w:r>
          </w:p>
        </w:tc>
        <w:tc>
          <w:tcPr>
            <w:tcW w:w="1398" w:type="pct"/>
            <w:shd w:val="clear" w:color="auto" w:fill="auto"/>
          </w:tcPr>
          <w:p w:rsidR="00E05030" w:rsidRPr="00E05030" w:rsidRDefault="00E05030" w:rsidP="00BE238D">
            <w:pPr>
              <w:pStyle w:val="Instructions"/>
              <w:jc w:val="left"/>
              <w:rPr>
                <w:i w:val="0"/>
                <w:color w:val="000000"/>
                <w:sz w:val="20"/>
              </w:rPr>
            </w:pPr>
            <w:r>
              <w:rPr>
                <w:i w:val="0"/>
                <w:color w:val="000000"/>
                <w:sz w:val="20"/>
              </w:rPr>
              <w:t xml:space="preserve">Describes the </w:t>
            </w:r>
            <w:r w:rsidR="00BE238D">
              <w:rPr>
                <w:i w:val="0"/>
                <w:color w:val="000000"/>
                <w:sz w:val="20"/>
              </w:rPr>
              <w:t>sequence of events in the Letter generation flow</w:t>
            </w:r>
          </w:p>
        </w:tc>
        <w:tc>
          <w:tcPr>
            <w:tcW w:w="693" w:type="pct"/>
            <w:shd w:val="clear" w:color="auto" w:fill="auto"/>
          </w:tcPr>
          <w:p w:rsidR="00E05030" w:rsidRPr="00E05030" w:rsidRDefault="00BE238D" w:rsidP="00E05030">
            <w:pPr>
              <w:pStyle w:val="Instructions"/>
              <w:jc w:val="left"/>
              <w:rPr>
                <w:i w:val="0"/>
                <w:color w:val="000000"/>
                <w:sz w:val="20"/>
              </w:rPr>
            </w:pPr>
            <w:r>
              <w:rPr>
                <w:i w:val="0"/>
                <w:color w:val="000000"/>
                <w:sz w:val="20"/>
              </w:rPr>
              <w:t>BA</w:t>
            </w:r>
          </w:p>
        </w:tc>
        <w:tc>
          <w:tcPr>
            <w:tcW w:w="972" w:type="pct"/>
            <w:shd w:val="clear" w:color="auto" w:fill="auto"/>
          </w:tcPr>
          <w:p w:rsidR="00E05030" w:rsidRPr="00E05030" w:rsidRDefault="00E05030" w:rsidP="00E05030">
            <w:pPr>
              <w:pStyle w:val="Instructions"/>
              <w:jc w:val="left"/>
              <w:rPr>
                <w:i w:val="0"/>
                <w:color w:val="000000"/>
                <w:sz w:val="20"/>
              </w:rPr>
            </w:pPr>
          </w:p>
        </w:tc>
      </w:tr>
      <w:tr w:rsidR="00BE238D" w:rsidRPr="00240516" w:rsidTr="00E05030">
        <w:trPr>
          <w:trHeight w:val="431"/>
          <w:tblHeader/>
        </w:trPr>
        <w:tc>
          <w:tcPr>
            <w:tcW w:w="320" w:type="pct"/>
            <w:shd w:val="clear" w:color="auto" w:fill="auto"/>
          </w:tcPr>
          <w:p w:rsidR="00BE238D" w:rsidRPr="00E05030" w:rsidRDefault="00BE238D" w:rsidP="00E05030">
            <w:pPr>
              <w:pStyle w:val="Instructions"/>
              <w:numPr>
                <w:ilvl w:val="0"/>
                <w:numId w:val="35"/>
              </w:numPr>
              <w:jc w:val="center"/>
              <w:rPr>
                <w:i w:val="0"/>
                <w:color w:val="000000"/>
                <w:sz w:val="20"/>
              </w:rPr>
            </w:pPr>
          </w:p>
        </w:tc>
        <w:tc>
          <w:tcPr>
            <w:tcW w:w="1039" w:type="pct"/>
            <w:shd w:val="clear" w:color="auto" w:fill="auto"/>
          </w:tcPr>
          <w:p w:rsidR="00BE238D" w:rsidRDefault="00BE238D" w:rsidP="00E05030">
            <w:pPr>
              <w:pStyle w:val="Instructions"/>
              <w:jc w:val="left"/>
              <w:rPr>
                <w:i w:val="0"/>
                <w:color w:val="000000"/>
                <w:sz w:val="20"/>
              </w:rPr>
            </w:pPr>
            <w:r>
              <w:rPr>
                <w:i w:val="0"/>
                <w:color w:val="000000"/>
                <w:sz w:val="20"/>
              </w:rPr>
              <w:t>Master Letter log</w:t>
            </w:r>
          </w:p>
        </w:tc>
        <w:tc>
          <w:tcPr>
            <w:tcW w:w="577" w:type="pct"/>
            <w:shd w:val="clear" w:color="auto" w:fill="auto"/>
          </w:tcPr>
          <w:p w:rsidR="00BE238D" w:rsidRDefault="00BE238D" w:rsidP="00E05030">
            <w:pPr>
              <w:pStyle w:val="Instructions"/>
              <w:jc w:val="left"/>
              <w:rPr>
                <w:i w:val="0"/>
                <w:color w:val="000000"/>
                <w:sz w:val="20"/>
              </w:rPr>
            </w:pPr>
            <w:r>
              <w:rPr>
                <w:i w:val="0"/>
                <w:color w:val="000000"/>
                <w:sz w:val="20"/>
              </w:rPr>
              <w:t>1.0</w:t>
            </w:r>
          </w:p>
        </w:tc>
        <w:tc>
          <w:tcPr>
            <w:tcW w:w="1398" w:type="pct"/>
            <w:shd w:val="clear" w:color="auto" w:fill="auto"/>
          </w:tcPr>
          <w:p w:rsidR="00BE238D" w:rsidRDefault="00BE238D" w:rsidP="00BE238D">
            <w:pPr>
              <w:pStyle w:val="Instructions"/>
              <w:jc w:val="left"/>
              <w:rPr>
                <w:i w:val="0"/>
                <w:color w:val="000000"/>
                <w:sz w:val="20"/>
              </w:rPr>
            </w:pPr>
            <w:r>
              <w:rPr>
                <w:i w:val="0"/>
                <w:color w:val="000000"/>
                <w:sz w:val="20"/>
              </w:rPr>
              <w:t>List of all letters that that are used by EAB and MU that need to be automated</w:t>
            </w:r>
          </w:p>
        </w:tc>
        <w:tc>
          <w:tcPr>
            <w:tcW w:w="693" w:type="pct"/>
            <w:shd w:val="clear" w:color="auto" w:fill="auto"/>
          </w:tcPr>
          <w:p w:rsidR="00BE238D" w:rsidRDefault="00BE238D" w:rsidP="00E05030">
            <w:pPr>
              <w:pStyle w:val="Instructions"/>
              <w:jc w:val="left"/>
              <w:rPr>
                <w:i w:val="0"/>
                <w:color w:val="000000"/>
                <w:sz w:val="20"/>
              </w:rPr>
            </w:pPr>
            <w:r>
              <w:rPr>
                <w:i w:val="0"/>
                <w:color w:val="000000"/>
                <w:sz w:val="20"/>
              </w:rPr>
              <w:t>EAB/MU</w:t>
            </w:r>
          </w:p>
        </w:tc>
        <w:tc>
          <w:tcPr>
            <w:tcW w:w="972" w:type="pct"/>
            <w:shd w:val="clear" w:color="auto" w:fill="auto"/>
          </w:tcPr>
          <w:p w:rsidR="00BE238D" w:rsidRPr="00E05030" w:rsidRDefault="00BE238D" w:rsidP="00E05030">
            <w:pPr>
              <w:pStyle w:val="Instructions"/>
              <w:jc w:val="left"/>
              <w:rPr>
                <w:i w:val="0"/>
                <w:color w:val="000000"/>
                <w:sz w:val="20"/>
              </w:rPr>
            </w:pPr>
          </w:p>
        </w:tc>
      </w:tr>
      <w:tr w:rsidR="00BE238D" w:rsidRPr="00240516" w:rsidTr="00E05030">
        <w:trPr>
          <w:trHeight w:val="431"/>
          <w:tblHeader/>
        </w:trPr>
        <w:tc>
          <w:tcPr>
            <w:tcW w:w="320" w:type="pct"/>
            <w:shd w:val="clear" w:color="auto" w:fill="auto"/>
          </w:tcPr>
          <w:p w:rsidR="00BE238D" w:rsidRPr="00E05030" w:rsidRDefault="00BE238D" w:rsidP="00E05030">
            <w:pPr>
              <w:pStyle w:val="Instructions"/>
              <w:numPr>
                <w:ilvl w:val="0"/>
                <w:numId w:val="35"/>
              </w:numPr>
              <w:jc w:val="center"/>
              <w:rPr>
                <w:i w:val="0"/>
                <w:color w:val="000000"/>
                <w:sz w:val="20"/>
              </w:rPr>
            </w:pPr>
          </w:p>
        </w:tc>
        <w:tc>
          <w:tcPr>
            <w:tcW w:w="1039" w:type="pct"/>
            <w:shd w:val="clear" w:color="auto" w:fill="auto"/>
          </w:tcPr>
          <w:p w:rsidR="00BE238D" w:rsidRDefault="00BE238D" w:rsidP="00E05030">
            <w:pPr>
              <w:pStyle w:val="Instructions"/>
              <w:jc w:val="left"/>
              <w:rPr>
                <w:i w:val="0"/>
                <w:color w:val="000000"/>
                <w:sz w:val="20"/>
              </w:rPr>
            </w:pPr>
            <w:r>
              <w:rPr>
                <w:i w:val="0"/>
                <w:color w:val="000000"/>
                <w:sz w:val="20"/>
              </w:rPr>
              <w:t>Template Variable list</w:t>
            </w:r>
          </w:p>
        </w:tc>
        <w:tc>
          <w:tcPr>
            <w:tcW w:w="577" w:type="pct"/>
            <w:shd w:val="clear" w:color="auto" w:fill="auto"/>
          </w:tcPr>
          <w:p w:rsidR="00BE238D" w:rsidRDefault="00BE238D" w:rsidP="00E05030">
            <w:pPr>
              <w:pStyle w:val="Instructions"/>
              <w:jc w:val="left"/>
              <w:rPr>
                <w:i w:val="0"/>
                <w:color w:val="000000"/>
                <w:sz w:val="20"/>
              </w:rPr>
            </w:pPr>
            <w:r>
              <w:rPr>
                <w:i w:val="0"/>
                <w:color w:val="000000"/>
                <w:sz w:val="20"/>
              </w:rPr>
              <w:t>1.0</w:t>
            </w:r>
          </w:p>
        </w:tc>
        <w:tc>
          <w:tcPr>
            <w:tcW w:w="1398" w:type="pct"/>
            <w:shd w:val="clear" w:color="auto" w:fill="auto"/>
          </w:tcPr>
          <w:p w:rsidR="00BE238D" w:rsidRDefault="00BE238D" w:rsidP="00BE238D">
            <w:pPr>
              <w:pStyle w:val="Instructions"/>
              <w:jc w:val="left"/>
              <w:rPr>
                <w:i w:val="0"/>
                <w:color w:val="000000"/>
                <w:sz w:val="20"/>
              </w:rPr>
            </w:pPr>
            <w:r>
              <w:rPr>
                <w:i w:val="0"/>
                <w:color w:val="000000"/>
                <w:sz w:val="20"/>
              </w:rPr>
              <w:t>List of fields available on each Letter template</w:t>
            </w:r>
          </w:p>
        </w:tc>
        <w:tc>
          <w:tcPr>
            <w:tcW w:w="693" w:type="pct"/>
            <w:shd w:val="clear" w:color="auto" w:fill="auto"/>
          </w:tcPr>
          <w:p w:rsidR="00BE238D" w:rsidRDefault="00BE238D" w:rsidP="00E05030">
            <w:pPr>
              <w:pStyle w:val="Instructions"/>
              <w:jc w:val="left"/>
              <w:rPr>
                <w:i w:val="0"/>
                <w:color w:val="000000"/>
                <w:sz w:val="20"/>
              </w:rPr>
            </w:pPr>
            <w:r>
              <w:rPr>
                <w:i w:val="0"/>
                <w:color w:val="000000"/>
                <w:sz w:val="20"/>
              </w:rPr>
              <w:t>EAB/MU</w:t>
            </w:r>
          </w:p>
        </w:tc>
        <w:tc>
          <w:tcPr>
            <w:tcW w:w="972" w:type="pct"/>
            <w:shd w:val="clear" w:color="auto" w:fill="auto"/>
          </w:tcPr>
          <w:p w:rsidR="00BE238D" w:rsidRPr="00E05030" w:rsidRDefault="00BE238D" w:rsidP="00E05030">
            <w:pPr>
              <w:pStyle w:val="Instructions"/>
              <w:jc w:val="left"/>
              <w:rPr>
                <w:i w:val="0"/>
                <w:color w:val="000000"/>
                <w:sz w:val="20"/>
              </w:rPr>
            </w:pPr>
          </w:p>
        </w:tc>
      </w:tr>
      <w:tr w:rsidR="00BE238D" w:rsidRPr="00240516" w:rsidTr="00E05030">
        <w:trPr>
          <w:trHeight w:val="431"/>
          <w:tblHeader/>
        </w:trPr>
        <w:tc>
          <w:tcPr>
            <w:tcW w:w="320" w:type="pct"/>
            <w:shd w:val="clear" w:color="auto" w:fill="auto"/>
          </w:tcPr>
          <w:p w:rsidR="00BE238D" w:rsidRPr="00E05030" w:rsidRDefault="00BE238D" w:rsidP="00E05030">
            <w:pPr>
              <w:pStyle w:val="Instructions"/>
              <w:numPr>
                <w:ilvl w:val="0"/>
                <w:numId w:val="35"/>
              </w:numPr>
              <w:jc w:val="center"/>
              <w:rPr>
                <w:i w:val="0"/>
                <w:color w:val="000000"/>
                <w:sz w:val="20"/>
              </w:rPr>
            </w:pPr>
          </w:p>
        </w:tc>
        <w:tc>
          <w:tcPr>
            <w:tcW w:w="1039" w:type="pct"/>
            <w:shd w:val="clear" w:color="auto" w:fill="auto"/>
          </w:tcPr>
          <w:p w:rsidR="00BE238D" w:rsidRDefault="00BE238D" w:rsidP="00E05030">
            <w:pPr>
              <w:pStyle w:val="Instructions"/>
              <w:jc w:val="left"/>
              <w:rPr>
                <w:i w:val="0"/>
                <w:color w:val="000000"/>
                <w:sz w:val="20"/>
              </w:rPr>
            </w:pPr>
            <w:r>
              <w:rPr>
                <w:i w:val="0"/>
                <w:color w:val="000000"/>
                <w:sz w:val="20"/>
              </w:rPr>
              <w:t>Wireframes</w:t>
            </w:r>
          </w:p>
        </w:tc>
        <w:tc>
          <w:tcPr>
            <w:tcW w:w="577" w:type="pct"/>
            <w:shd w:val="clear" w:color="auto" w:fill="auto"/>
          </w:tcPr>
          <w:p w:rsidR="00BE238D" w:rsidRDefault="00BE238D" w:rsidP="00E05030">
            <w:pPr>
              <w:pStyle w:val="Instructions"/>
              <w:jc w:val="left"/>
              <w:rPr>
                <w:i w:val="0"/>
                <w:color w:val="000000"/>
                <w:sz w:val="20"/>
              </w:rPr>
            </w:pPr>
            <w:r>
              <w:rPr>
                <w:i w:val="0"/>
                <w:color w:val="000000"/>
                <w:sz w:val="20"/>
              </w:rPr>
              <w:t>1.0</w:t>
            </w:r>
          </w:p>
        </w:tc>
        <w:tc>
          <w:tcPr>
            <w:tcW w:w="1398" w:type="pct"/>
            <w:shd w:val="clear" w:color="auto" w:fill="auto"/>
          </w:tcPr>
          <w:p w:rsidR="00BE238D" w:rsidRDefault="00BE238D" w:rsidP="00BE238D">
            <w:pPr>
              <w:pStyle w:val="Instructions"/>
              <w:jc w:val="left"/>
              <w:rPr>
                <w:i w:val="0"/>
                <w:color w:val="000000"/>
                <w:sz w:val="20"/>
              </w:rPr>
            </w:pPr>
            <w:r>
              <w:rPr>
                <w:i w:val="0"/>
                <w:color w:val="000000"/>
                <w:sz w:val="20"/>
              </w:rPr>
              <w:t>Draft of the CD Workflow UI to be used for letter generation</w:t>
            </w:r>
          </w:p>
        </w:tc>
        <w:tc>
          <w:tcPr>
            <w:tcW w:w="693" w:type="pct"/>
            <w:shd w:val="clear" w:color="auto" w:fill="auto"/>
          </w:tcPr>
          <w:p w:rsidR="00BE238D" w:rsidRDefault="00BE238D" w:rsidP="00E05030">
            <w:pPr>
              <w:pStyle w:val="Instructions"/>
              <w:jc w:val="left"/>
              <w:rPr>
                <w:i w:val="0"/>
                <w:color w:val="000000"/>
                <w:sz w:val="20"/>
              </w:rPr>
            </w:pPr>
            <w:r>
              <w:rPr>
                <w:i w:val="0"/>
                <w:color w:val="000000"/>
                <w:sz w:val="20"/>
              </w:rPr>
              <w:t>BA</w:t>
            </w:r>
          </w:p>
        </w:tc>
        <w:tc>
          <w:tcPr>
            <w:tcW w:w="972" w:type="pct"/>
            <w:shd w:val="clear" w:color="auto" w:fill="auto"/>
          </w:tcPr>
          <w:p w:rsidR="00BE238D" w:rsidRPr="00E05030" w:rsidRDefault="00BE238D" w:rsidP="00E05030">
            <w:pPr>
              <w:pStyle w:val="Instructions"/>
              <w:jc w:val="left"/>
              <w:rPr>
                <w:i w:val="0"/>
                <w:color w:val="000000"/>
                <w:sz w:val="20"/>
              </w:rPr>
            </w:pPr>
          </w:p>
        </w:tc>
      </w:tr>
      <w:tr w:rsidR="00BE238D" w:rsidRPr="00240516" w:rsidTr="00E05030">
        <w:trPr>
          <w:trHeight w:val="431"/>
          <w:tblHeader/>
        </w:trPr>
        <w:tc>
          <w:tcPr>
            <w:tcW w:w="320" w:type="pct"/>
            <w:shd w:val="clear" w:color="auto" w:fill="auto"/>
          </w:tcPr>
          <w:p w:rsidR="00BE238D" w:rsidRPr="00E05030" w:rsidRDefault="00BE238D" w:rsidP="00E05030">
            <w:pPr>
              <w:pStyle w:val="Instructions"/>
              <w:numPr>
                <w:ilvl w:val="0"/>
                <w:numId w:val="35"/>
              </w:numPr>
              <w:jc w:val="center"/>
              <w:rPr>
                <w:i w:val="0"/>
                <w:color w:val="000000"/>
                <w:sz w:val="20"/>
              </w:rPr>
            </w:pPr>
          </w:p>
        </w:tc>
        <w:tc>
          <w:tcPr>
            <w:tcW w:w="1039" w:type="pct"/>
            <w:shd w:val="clear" w:color="auto" w:fill="auto"/>
          </w:tcPr>
          <w:p w:rsidR="00BE238D" w:rsidRDefault="00BE238D" w:rsidP="00E05030">
            <w:pPr>
              <w:pStyle w:val="Instructions"/>
              <w:jc w:val="left"/>
              <w:rPr>
                <w:i w:val="0"/>
                <w:color w:val="000000"/>
                <w:sz w:val="20"/>
              </w:rPr>
            </w:pPr>
            <w:r>
              <w:rPr>
                <w:i w:val="0"/>
                <w:color w:val="000000"/>
                <w:sz w:val="20"/>
              </w:rPr>
              <w:t>Use Case</w:t>
            </w:r>
          </w:p>
        </w:tc>
        <w:tc>
          <w:tcPr>
            <w:tcW w:w="577" w:type="pct"/>
            <w:shd w:val="clear" w:color="auto" w:fill="auto"/>
          </w:tcPr>
          <w:p w:rsidR="00BE238D" w:rsidRDefault="00BE238D" w:rsidP="00E05030">
            <w:pPr>
              <w:pStyle w:val="Instructions"/>
              <w:jc w:val="left"/>
              <w:rPr>
                <w:i w:val="0"/>
                <w:color w:val="000000"/>
                <w:sz w:val="20"/>
              </w:rPr>
            </w:pPr>
            <w:r>
              <w:rPr>
                <w:i w:val="0"/>
                <w:color w:val="000000"/>
                <w:sz w:val="20"/>
              </w:rPr>
              <w:t>1.0</w:t>
            </w:r>
          </w:p>
        </w:tc>
        <w:tc>
          <w:tcPr>
            <w:tcW w:w="1398" w:type="pct"/>
            <w:shd w:val="clear" w:color="auto" w:fill="auto"/>
          </w:tcPr>
          <w:p w:rsidR="00BE238D" w:rsidRDefault="00BE238D" w:rsidP="00BE238D">
            <w:pPr>
              <w:pStyle w:val="Instructions"/>
              <w:jc w:val="left"/>
              <w:rPr>
                <w:i w:val="0"/>
                <w:color w:val="000000"/>
                <w:sz w:val="20"/>
              </w:rPr>
            </w:pPr>
            <w:r>
              <w:rPr>
                <w:i w:val="0"/>
                <w:color w:val="000000"/>
                <w:sz w:val="20"/>
              </w:rPr>
              <w:t xml:space="preserve">Detailed reqt. document </w:t>
            </w:r>
          </w:p>
        </w:tc>
        <w:tc>
          <w:tcPr>
            <w:tcW w:w="693" w:type="pct"/>
            <w:shd w:val="clear" w:color="auto" w:fill="auto"/>
          </w:tcPr>
          <w:p w:rsidR="00BE238D" w:rsidRDefault="00BE238D" w:rsidP="00E05030">
            <w:pPr>
              <w:pStyle w:val="Instructions"/>
              <w:jc w:val="left"/>
              <w:rPr>
                <w:i w:val="0"/>
                <w:color w:val="000000"/>
                <w:sz w:val="20"/>
              </w:rPr>
            </w:pPr>
            <w:r>
              <w:rPr>
                <w:i w:val="0"/>
                <w:color w:val="000000"/>
                <w:sz w:val="20"/>
              </w:rPr>
              <w:t>BA</w:t>
            </w:r>
          </w:p>
        </w:tc>
        <w:tc>
          <w:tcPr>
            <w:tcW w:w="972" w:type="pct"/>
            <w:shd w:val="clear" w:color="auto" w:fill="auto"/>
          </w:tcPr>
          <w:p w:rsidR="00BE238D" w:rsidRPr="00E05030" w:rsidRDefault="00BE238D" w:rsidP="00E05030">
            <w:pPr>
              <w:pStyle w:val="Instructions"/>
              <w:jc w:val="left"/>
              <w:rPr>
                <w:i w:val="0"/>
                <w:color w:val="000000"/>
                <w:sz w:val="20"/>
              </w:rPr>
            </w:pPr>
          </w:p>
        </w:tc>
      </w:tr>
      <w:tr w:rsidR="00BE238D" w:rsidRPr="00240516" w:rsidTr="00E05030">
        <w:trPr>
          <w:trHeight w:val="431"/>
          <w:tblHeader/>
        </w:trPr>
        <w:tc>
          <w:tcPr>
            <w:tcW w:w="320" w:type="pct"/>
            <w:shd w:val="clear" w:color="auto" w:fill="auto"/>
          </w:tcPr>
          <w:p w:rsidR="00BE238D" w:rsidRPr="00E05030" w:rsidRDefault="00BE238D" w:rsidP="00E05030">
            <w:pPr>
              <w:pStyle w:val="Instructions"/>
              <w:numPr>
                <w:ilvl w:val="0"/>
                <w:numId w:val="35"/>
              </w:numPr>
              <w:jc w:val="center"/>
              <w:rPr>
                <w:i w:val="0"/>
                <w:color w:val="000000"/>
                <w:sz w:val="20"/>
              </w:rPr>
            </w:pPr>
          </w:p>
        </w:tc>
        <w:tc>
          <w:tcPr>
            <w:tcW w:w="1039" w:type="pct"/>
            <w:shd w:val="clear" w:color="auto" w:fill="auto"/>
          </w:tcPr>
          <w:p w:rsidR="00BE238D" w:rsidRDefault="00BE238D" w:rsidP="00E05030">
            <w:pPr>
              <w:pStyle w:val="Instructions"/>
              <w:jc w:val="left"/>
              <w:rPr>
                <w:i w:val="0"/>
                <w:color w:val="000000"/>
                <w:sz w:val="20"/>
              </w:rPr>
            </w:pPr>
            <w:r>
              <w:rPr>
                <w:i w:val="0"/>
                <w:color w:val="000000"/>
                <w:sz w:val="20"/>
              </w:rPr>
              <w:t>SOP Doc</w:t>
            </w:r>
            <w:r w:rsidR="00B31C34">
              <w:rPr>
                <w:i w:val="0"/>
                <w:color w:val="000000"/>
                <w:sz w:val="20"/>
              </w:rPr>
              <w:t>u</w:t>
            </w:r>
            <w:r>
              <w:rPr>
                <w:i w:val="0"/>
                <w:color w:val="000000"/>
                <w:sz w:val="20"/>
              </w:rPr>
              <w:t>ment for Letter Generation</w:t>
            </w:r>
          </w:p>
        </w:tc>
        <w:tc>
          <w:tcPr>
            <w:tcW w:w="577" w:type="pct"/>
            <w:shd w:val="clear" w:color="auto" w:fill="auto"/>
          </w:tcPr>
          <w:p w:rsidR="00BE238D" w:rsidRDefault="00BE238D" w:rsidP="00E05030">
            <w:pPr>
              <w:pStyle w:val="Instructions"/>
              <w:jc w:val="left"/>
              <w:rPr>
                <w:i w:val="0"/>
                <w:color w:val="000000"/>
                <w:sz w:val="20"/>
              </w:rPr>
            </w:pPr>
            <w:r>
              <w:rPr>
                <w:i w:val="0"/>
                <w:color w:val="000000"/>
                <w:sz w:val="20"/>
              </w:rPr>
              <w:t>1.0</w:t>
            </w:r>
          </w:p>
        </w:tc>
        <w:tc>
          <w:tcPr>
            <w:tcW w:w="1398" w:type="pct"/>
            <w:shd w:val="clear" w:color="auto" w:fill="auto"/>
          </w:tcPr>
          <w:p w:rsidR="00BE238D" w:rsidRDefault="00BE238D" w:rsidP="00BE238D">
            <w:pPr>
              <w:pStyle w:val="Instructions"/>
              <w:jc w:val="left"/>
              <w:rPr>
                <w:i w:val="0"/>
                <w:color w:val="000000"/>
                <w:sz w:val="20"/>
              </w:rPr>
            </w:pPr>
            <w:r>
              <w:rPr>
                <w:i w:val="0"/>
                <w:color w:val="000000"/>
                <w:sz w:val="20"/>
              </w:rPr>
              <w:t>Documents the operating procedure for the new Letter Generation process</w:t>
            </w:r>
          </w:p>
        </w:tc>
        <w:tc>
          <w:tcPr>
            <w:tcW w:w="693" w:type="pct"/>
            <w:shd w:val="clear" w:color="auto" w:fill="auto"/>
          </w:tcPr>
          <w:p w:rsidR="00BE238D" w:rsidRDefault="00BE238D" w:rsidP="00E05030">
            <w:pPr>
              <w:pStyle w:val="Instructions"/>
              <w:jc w:val="left"/>
              <w:rPr>
                <w:i w:val="0"/>
                <w:color w:val="000000"/>
                <w:sz w:val="20"/>
              </w:rPr>
            </w:pPr>
            <w:r>
              <w:rPr>
                <w:i w:val="0"/>
                <w:color w:val="000000"/>
                <w:sz w:val="20"/>
              </w:rPr>
              <w:t>EAB/MU</w:t>
            </w:r>
          </w:p>
        </w:tc>
        <w:tc>
          <w:tcPr>
            <w:tcW w:w="972" w:type="pct"/>
            <w:shd w:val="clear" w:color="auto" w:fill="auto"/>
          </w:tcPr>
          <w:p w:rsidR="00BE238D" w:rsidRPr="00E05030" w:rsidRDefault="00BE238D" w:rsidP="00E05030">
            <w:pPr>
              <w:pStyle w:val="Instructions"/>
              <w:jc w:val="left"/>
              <w:rPr>
                <w:i w:val="0"/>
                <w:color w:val="000000"/>
                <w:sz w:val="20"/>
              </w:rPr>
            </w:pPr>
          </w:p>
        </w:tc>
      </w:tr>
    </w:tbl>
    <w:p w:rsidR="00B3276C" w:rsidRPr="00240516" w:rsidRDefault="00B3276C" w:rsidP="00B3276C"/>
    <w:sectPr w:rsidR="00B3276C" w:rsidRPr="00240516" w:rsidSect="00B3276C">
      <w:pgSz w:w="12240" w:h="15840" w:code="1"/>
      <w:pgMar w:top="1440" w:right="1800" w:bottom="1440" w:left="180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1" w:author="ssomalaraj" w:date="2014-04-04T13:40:00Z" w:initials="s">
    <w:p w:rsidR="00217AAF" w:rsidRDefault="00217AAF">
      <w:pPr>
        <w:pStyle w:val="CommentText"/>
      </w:pPr>
      <w:r>
        <w:rPr>
          <w:rStyle w:val="CommentReference"/>
        </w:rPr>
        <w:annotationRef/>
      </w:r>
      <w:r>
        <w:t>Add reqt. For update to History of HPX notifications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D412D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80E" w:rsidRDefault="002B180E">
      <w:r>
        <w:separator/>
      </w:r>
    </w:p>
  </w:endnote>
  <w:endnote w:type="continuationSeparator" w:id="1">
    <w:p w:rsidR="002B180E" w:rsidRDefault="002B18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page" w:tblpX="1729" w:tblpY="-44"/>
      <w:tblW w:w="9450" w:type="dxa"/>
      <w:tblLayout w:type="fixed"/>
      <w:tblLook w:val="0000"/>
    </w:tblPr>
    <w:tblGrid>
      <w:gridCol w:w="3870"/>
      <w:gridCol w:w="1890"/>
      <w:gridCol w:w="3690"/>
    </w:tblGrid>
    <w:tr w:rsidR="00217AAF" w:rsidTr="00284A16">
      <w:trPr>
        <w:cantSplit/>
        <w:trHeight w:val="270"/>
      </w:trPr>
      <w:tc>
        <w:tcPr>
          <w:tcW w:w="3870" w:type="dxa"/>
          <w:vAlign w:val="center"/>
        </w:tcPr>
        <w:p w:rsidR="00217AAF" w:rsidRPr="00F72CE2" w:rsidRDefault="00217AAF" w:rsidP="00284A16">
          <w:pPr>
            <w:pStyle w:val="Footer"/>
            <w:spacing w:after="0"/>
            <w:jc w:val="left"/>
            <w:rPr>
              <w:sz w:val="16"/>
              <w:szCs w:val="16"/>
            </w:rPr>
          </w:pPr>
          <w:r>
            <w:rPr>
              <w:sz w:val="16"/>
              <w:szCs w:val="16"/>
            </w:rPr>
            <w:t>RequirementsManagement</w:t>
          </w:r>
        </w:p>
      </w:tc>
      <w:tc>
        <w:tcPr>
          <w:tcW w:w="1890" w:type="dxa"/>
          <w:vAlign w:val="center"/>
        </w:tcPr>
        <w:p w:rsidR="00217AAF" w:rsidRPr="00F72CE2" w:rsidRDefault="00217AAF" w:rsidP="00284A16">
          <w:pPr>
            <w:pStyle w:val="Footer"/>
            <w:spacing w:after="0"/>
            <w:jc w:val="center"/>
            <w:rPr>
              <w:sz w:val="16"/>
              <w:szCs w:val="16"/>
            </w:rPr>
          </w:pPr>
          <w:r w:rsidRPr="007416D8">
            <w:rPr>
              <w:sz w:val="16"/>
              <w:szCs w:val="16"/>
            </w:rPr>
            <w:t xml:space="preserve">Page </w:t>
          </w:r>
          <w:r w:rsidR="002040BD" w:rsidRPr="007416D8">
            <w:rPr>
              <w:sz w:val="16"/>
              <w:szCs w:val="16"/>
            </w:rPr>
            <w:fldChar w:fldCharType="begin"/>
          </w:r>
          <w:r w:rsidRPr="007416D8">
            <w:rPr>
              <w:sz w:val="16"/>
              <w:szCs w:val="16"/>
            </w:rPr>
            <w:instrText xml:space="preserve"> PAGE </w:instrText>
          </w:r>
          <w:r w:rsidR="002040BD" w:rsidRPr="007416D8">
            <w:rPr>
              <w:sz w:val="16"/>
              <w:szCs w:val="16"/>
            </w:rPr>
            <w:fldChar w:fldCharType="separate"/>
          </w:r>
          <w:r w:rsidR="00097591">
            <w:rPr>
              <w:noProof/>
              <w:sz w:val="16"/>
              <w:szCs w:val="16"/>
            </w:rPr>
            <w:t>12</w:t>
          </w:r>
          <w:r w:rsidR="002040BD" w:rsidRPr="007416D8">
            <w:rPr>
              <w:sz w:val="16"/>
              <w:szCs w:val="16"/>
            </w:rPr>
            <w:fldChar w:fldCharType="end"/>
          </w:r>
          <w:r w:rsidRPr="007416D8">
            <w:rPr>
              <w:sz w:val="16"/>
              <w:szCs w:val="16"/>
            </w:rPr>
            <w:t xml:space="preserve"> of </w:t>
          </w:r>
          <w:r w:rsidR="002040BD" w:rsidRPr="007416D8">
            <w:rPr>
              <w:sz w:val="16"/>
              <w:szCs w:val="16"/>
            </w:rPr>
            <w:fldChar w:fldCharType="begin"/>
          </w:r>
          <w:r w:rsidRPr="007416D8">
            <w:rPr>
              <w:sz w:val="16"/>
              <w:szCs w:val="16"/>
            </w:rPr>
            <w:instrText xml:space="preserve"> NUMPAGES </w:instrText>
          </w:r>
          <w:r w:rsidR="002040BD" w:rsidRPr="007416D8">
            <w:rPr>
              <w:sz w:val="16"/>
              <w:szCs w:val="16"/>
            </w:rPr>
            <w:fldChar w:fldCharType="separate"/>
          </w:r>
          <w:r w:rsidR="00097591">
            <w:rPr>
              <w:noProof/>
              <w:sz w:val="16"/>
              <w:szCs w:val="16"/>
            </w:rPr>
            <w:t>13</w:t>
          </w:r>
          <w:r w:rsidR="002040BD" w:rsidRPr="007416D8">
            <w:rPr>
              <w:sz w:val="16"/>
              <w:szCs w:val="16"/>
            </w:rPr>
            <w:fldChar w:fldCharType="end"/>
          </w:r>
        </w:p>
      </w:tc>
      <w:tc>
        <w:tcPr>
          <w:tcW w:w="3690" w:type="dxa"/>
          <w:vAlign w:val="center"/>
        </w:tcPr>
        <w:p w:rsidR="00217AAF" w:rsidRPr="00F72CE2" w:rsidRDefault="00217AAF" w:rsidP="00284A16">
          <w:pPr>
            <w:pStyle w:val="Footer"/>
            <w:spacing w:after="0"/>
            <w:jc w:val="right"/>
            <w:rPr>
              <w:sz w:val="16"/>
              <w:szCs w:val="16"/>
            </w:rPr>
          </w:pPr>
          <w:r>
            <w:rPr>
              <w:sz w:val="16"/>
              <w:szCs w:val="16"/>
            </w:rPr>
            <w:t>Version 1.0</w:t>
          </w:r>
        </w:p>
      </w:tc>
    </w:tr>
    <w:tr w:rsidR="00217AAF" w:rsidTr="00284A16">
      <w:trPr>
        <w:cantSplit/>
        <w:trHeight w:val="270"/>
      </w:trPr>
      <w:tc>
        <w:tcPr>
          <w:tcW w:w="3870" w:type="dxa"/>
          <w:vAlign w:val="center"/>
        </w:tcPr>
        <w:p w:rsidR="00217AAF" w:rsidRDefault="00217AAF" w:rsidP="00284A16">
          <w:pPr>
            <w:pStyle w:val="Footer"/>
            <w:spacing w:after="0"/>
            <w:jc w:val="left"/>
            <w:rPr>
              <w:sz w:val="16"/>
              <w:szCs w:val="16"/>
            </w:rPr>
          </w:pPr>
          <w:r>
            <w:rPr>
              <w:sz w:val="16"/>
              <w:szCs w:val="16"/>
            </w:rPr>
            <w:t>CareFirst Internal Use Only</w:t>
          </w:r>
        </w:p>
      </w:tc>
      <w:tc>
        <w:tcPr>
          <w:tcW w:w="1890" w:type="dxa"/>
          <w:vAlign w:val="center"/>
        </w:tcPr>
        <w:p w:rsidR="00217AAF" w:rsidRPr="007416D8" w:rsidRDefault="00217AAF" w:rsidP="00284A16">
          <w:pPr>
            <w:pStyle w:val="Footer"/>
            <w:spacing w:after="0"/>
            <w:jc w:val="center"/>
            <w:rPr>
              <w:sz w:val="16"/>
              <w:szCs w:val="16"/>
            </w:rPr>
          </w:pPr>
        </w:p>
      </w:tc>
      <w:tc>
        <w:tcPr>
          <w:tcW w:w="3690" w:type="dxa"/>
          <w:vAlign w:val="center"/>
        </w:tcPr>
        <w:p w:rsidR="00217AAF" w:rsidRDefault="00217AAF" w:rsidP="00284A16">
          <w:pPr>
            <w:pStyle w:val="Footer"/>
            <w:spacing w:after="0"/>
            <w:jc w:val="right"/>
            <w:rPr>
              <w:sz w:val="16"/>
              <w:szCs w:val="16"/>
            </w:rPr>
          </w:pPr>
        </w:p>
      </w:tc>
    </w:tr>
  </w:tbl>
  <w:p w:rsidR="00217AAF" w:rsidRDefault="00217A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80E" w:rsidRDefault="002B180E">
      <w:r>
        <w:separator/>
      </w:r>
    </w:p>
  </w:footnote>
  <w:footnote w:type="continuationSeparator" w:id="1">
    <w:p w:rsidR="002B180E" w:rsidRDefault="002B18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28" w:type="dxa"/>
      <w:tblInd w:w="108" w:type="dxa"/>
      <w:tblLayout w:type="fixed"/>
      <w:tblLook w:val="0000"/>
    </w:tblPr>
    <w:tblGrid>
      <w:gridCol w:w="2830"/>
      <w:gridCol w:w="4068"/>
      <w:gridCol w:w="2830"/>
    </w:tblGrid>
    <w:tr w:rsidR="00217AAF" w:rsidTr="00240516">
      <w:trPr>
        <w:cantSplit/>
        <w:trHeight w:val="668"/>
      </w:trPr>
      <w:tc>
        <w:tcPr>
          <w:tcW w:w="2830" w:type="dxa"/>
          <w:vAlign w:val="center"/>
        </w:tcPr>
        <w:p w:rsidR="00217AAF" w:rsidRDefault="00217AAF" w:rsidP="00346489">
          <w:pPr>
            <w:pStyle w:val="Header"/>
          </w:pPr>
          <w:r>
            <w:rPr>
              <w:noProof/>
            </w:rPr>
            <w:drawing>
              <wp:inline distT="0" distB="0" distL="0" distR="0">
                <wp:extent cx="1457325" cy="6000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600075"/>
                        </a:xfrm>
                        <a:prstGeom prst="rect">
                          <a:avLst/>
                        </a:prstGeom>
                        <a:noFill/>
                        <a:ln>
                          <a:noFill/>
                        </a:ln>
                      </pic:spPr>
                    </pic:pic>
                  </a:graphicData>
                </a:graphic>
              </wp:inline>
            </w:drawing>
          </w:r>
        </w:p>
      </w:tc>
      <w:tc>
        <w:tcPr>
          <w:tcW w:w="4068" w:type="dxa"/>
          <w:vAlign w:val="center"/>
        </w:tcPr>
        <w:p w:rsidR="00217AAF" w:rsidRPr="009630A2" w:rsidRDefault="00217AAF" w:rsidP="00B3276C">
          <w:pPr>
            <w:spacing w:after="0"/>
            <w:jc w:val="center"/>
            <w:rPr>
              <w:b/>
              <w:sz w:val="28"/>
              <w:szCs w:val="28"/>
            </w:rPr>
          </w:pPr>
          <w:r w:rsidRPr="009630A2">
            <w:rPr>
              <w:b/>
              <w:sz w:val="28"/>
              <w:szCs w:val="28"/>
            </w:rPr>
            <w:t>PRO</w:t>
          </w:r>
          <w:r>
            <w:rPr>
              <w:b/>
              <w:sz w:val="28"/>
              <w:szCs w:val="28"/>
            </w:rPr>
            <w:t>JECT REQUIREMENTS DOCUMENT</w:t>
          </w:r>
        </w:p>
      </w:tc>
      <w:tc>
        <w:tcPr>
          <w:tcW w:w="2830" w:type="dxa"/>
          <w:vAlign w:val="center"/>
        </w:tcPr>
        <w:p w:rsidR="00217AAF" w:rsidRPr="00943D2B" w:rsidRDefault="00217AAF" w:rsidP="00E7458D">
          <w:pPr>
            <w:pStyle w:val="Variables"/>
            <w:jc w:val="center"/>
            <w:rPr>
              <w:color w:val="auto"/>
            </w:rPr>
          </w:pPr>
          <w:r>
            <w:rPr>
              <w:color w:val="auto"/>
            </w:rPr>
            <w:t>Consumer Direct –</w:t>
          </w:r>
          <w:r>
            <w:rPr>
              <w:color w:val="auto"/>
            </w:rPr>
            <w:br/>
            <w:t>Drop 15</w:t>
          </w:r>
        </w:p>
      </w:tc>
    </w:tr>
  </w:tbl>
  <w:p w:rsidR="00217AAF" w:rsidRPr="00346489" w:rsidRDefault="00217AAF" w:rsidP="003464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6108B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B34D6E"/>
    <w:multiLevelType w:val="singleLevel"/>
    <w:tmpl w:val="75F4A462"/>
    <w:lvl w:ilvl="0">
      <w:start w:val="1"/>
      <w:numFmt w:val="bullet"/>
      <w:pStyle w:val="Indentwbullet"/>
      <w:lvlText w:val=""/>
      <w:lvlJc w:val="left"/>
      <w:pPr>
        <w:tabs>
          <w:tab w:val="num" w:pos="1008"/>
        </w:tabs>
        <w:ind w:left="1008" w:hanging="504"/>
      </w:pPr>
      <w:rPr>
        <w:rFonts w:ascii="Wingdings" w:hAnsi="Wingdings" w:hint="default"/>
        <w:sz w:val="20"/>
      </w:rPr>
    </w:lvl>
  </w:abstractNum>
  <w:abstractNum w:abstractNumId="2">
    <w:nsid w:val="0A9367D3"/>
    <w:multiLevelType w:val="singleLevel"/>
    <w:tmpl w:val="4844B792"/>
    <w:lvl w:ilvl="0">
      <w:start w:val="1"/>
      <w:numFmt w:val="decimal"/>
      <w:pStyle w:val="blankpage"/>
      <w:lvlText w:val="Figure %1."/>
      <w:lvlJc w:val="left"/>
      <w:pPr>
        <w:tabs>
          <w:tab w:val="num" w:pos="1080"/>
        </w:tabs>
        <w:ind w:left="360" w:hanging="360"/>
      </w:pPr>
    </w:lvl>
  </w:abstractNum>
  <w:abstractNum w:abstractNumId="3">
    <w:nsid w:val="0D5A6F5B"/>
    <w:multiLevelType w:val="hybridMultilevel"/>
    <w:tmpl w:val="B7D27CEC"/>
    <w:lvl w:ilvl="0" w:tplc="F47CC4D0">
      <w:start w:val="1"/>
      <w:numFmt w:val="bullet"/>
      <w:lvlText w:val="o"/>
      <w:lvlJc w:val="left"/>
      <w:pPr>
        <w:ind w:left="1440" w:hanging="360"/>
      </w:pPr>
      <w:rPr>
        <w:rFonts w:ascii="Courier New" w:hAnsi="Courier New"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69317A"/>
    <w:multiLevelType w:val="hybridMultilevel"/>
    <w:tmpl w:val="B816A082"/>
    <w:lvl w:ilvl="0" w:tplc="C72EC052">
      <w:start w:val="1"/>
      <w:numFmt w:val="decimalZero"/>
      <w:lvlText w:val="BR%1"/>
      <w:lvlJc w:val="left"/>
      <w:pPr>
        <w:ind w:left="-144" w:firstLine="14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785A8F"/>
    <w:multiLevelType w:val="multilevel"/>
    <w:tmpl w:val="2B0CB168"/>
    <w:lvl w:ilvl="0">
      <w:start w:val="1"/>
      <w:numFmt w:val="decimal"/>
      <w:lvlText w:val="%1."/>
      <w:lvlJc w:val="left"/>
      <w:pPr>
        <w:tabs>
          <w:tab w:val="num" w:pos="360"/>
        </w:tabs>
        <w:ind w:left="360" w:hanging="360"/>
      </w:pPr>
      <w:rPr>
        <w:rFonts w:hint="default"/>
      </w:rPr>
    </w:lvl>
    <w:lvl w:ilvl="1">
      <w:start w:val="1"/>
      <w:numFmt w:val="decimal"/>
      <w:pStyle w:val="StyleHeading2Left0Hanging04"/>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0362A4D"/>
    <w:multiLevelType w:val="hybridMultilevel"/>
    <w:tmpl w:val="855A5508"/>
    <w:lvl w:ilvl="0" w:tplc="9B7A375A">
      <w:start w:val="1"/>
      <w:numFmt w:val="bullet"/>
      <w:pStyle w:val="BulletedLists"/>
      <w:lvlText w:val=""/>
      <w:lvlJc w:val="left"/>
      <w:pPr>
        <w:tabs>
          <w:tab w:val="num" w:pos="720"/>
        </w:tabs>
        <w:ind w:left="720" w:hanging="360"/>
      </w:pPr>
      <w:rPr>
        <w:rFonts w:ascii="Symbol" w:hAnsi="Symbol" w:hint="default"/>
      </w:rPr>
    </w:lvl>
    <w:lvl w:ilvl="1" w:tplc="04090001">
      <w:start w:val="1"/>
      <w:numFmt w:val="bullet"/>
      <w:lvlText w:val=""/>
      <w:lvlJc w:val="left"/>
      <w:pPr>
        <w:tabs>
          <w:tab w:val="num" w:pos="954"/>
        </w:tabs>
        <w:ind w:left="954" w:hanging="360"/>
      </w:pPr>
      <w:rPr>
        <w:rFonts w:ascii="Symbol" w:hAnsi="Symbol" w:hint="default"/>
      </w:rPr>
    </w:lvl>
    <w:lvl w:ilvl="2" w:tplc="04090005" w:tentative="1">
      <w:start w:val="1"/>
      <w:numFmt w:val="bullet"/>
      <w:lvlText w:val=""/>
      <w:lvlJc w:val="left"/>
      <w:pPr>
        <w:tabs>
          <w:tab w:val="num" w:pos="1674"/>
        </w:tabs>
        <w:ind w:left="1674" w:hanging="360"/>
      </w:pPr>
      <w:rPr>
        <w:rFonts w:ascii="Wingdings" w:hAnsi="Wingdings" w:hint="default"/>
      </w:rPr>
    </w:lvl>
    <w:lvl w:ilvl="3" w:tplc="04090001" w:tentative="1">
      <w:start w:val="1"/>
      <w:numFmt w:val="bullet"/>
      <w:lvlText w:val=""/>
      <w:lvlJc w:val="left"/>
      <w:pPr>
        <w:tabs>
          <w:tab w:val="num" w:pos="2394"/>
        </w:tabs>
        <w:ind w:left="2394" w:hanging="360"/>
      </w:pPr>
      <w:rPr>
        <w:rFonts w:ascii="Symbol" w:hAnsi="Symbol" w:hint="default"/>
      </w:rPr>
    </w:lvl>
    <w:lvl w:ilvl="4" w:tplc="04090003" w:tentative="1">
      <w:start w:val="1"/>
      <w:numFmt w:val="bullet"/>
      <w:lvlText w:val="o"/>
      <w:lvlJc w:val="left"/>
      <w:pPr>
        <w:tabs>
          <w:tab w:val="num" w:pos="3114"/>
        </w:tabs>
        <w:ind w:left="3114" w:hanging="360"/>
      </w:pPr>
      <w:rPr>
        <w:rFonts w:ascii="Courier New" w:hAnsi="Courier New" w:cs="Wingdings" w:hint="default"/>
      </w:rPr>
    </w:lvl>
    <w:lvl w:ilvl="5" w:tplc="04090005" w:tentative="1">
      <w:start w:val="1"/>
      <w:numFmt w:val="bullet"/>
      <w:lvlText w:val=""/>
      <w:lvlJc w:val="left"/>
      <w:pPr>
        <w:tabs>
          <w:tab w:val="num" w:pos="3834"/>
        </w:tabs>
        <w:ind w:left="3834" w:hanging="360"/>
      </w:pPr>
      <w:rPr>
        <w:rFonts w:ascii="Wingdings" w:hAnsi="Wingdings" w:hint="default"/>
      </w:rPr>
    </w:lvl>
    <w:lvl w:ilvl="6" w:tplc="04090001" w:tentative="1">
      <w:start w:val="1"/>
      <w:numFmt w:val="bullet"/>
      <w:lvlText w:val=""/>
      <w:lvlJc w:val="left"/>
      <w:pPr>
        <w:tabs>
          <w:tab w:val="num" w:pos="4554"/>
        </w:tabs>
        <w:ind w:left="4554" w:hanging="360"/>
      </w:pPr>
      <w:rPr>
        <w:rFonts w:ascii="Symbol" w:hAnsi="Symbol" w:hint="default"/>
      </w:rPr>
    </w:lvl>
    <w:lvl w:ilvl="7" w:tplc="04090003" w:tentative="1">
      <w:start w:val="1"/>
      <w:numFmt w:val="bullet"/>
      <w:lvlText w:val="o"/>
      <w:lvlJc w:val="left"/>
      <w:pPr>
        <w:tabs>
          <w:tab w:val="num" w:pos="5274"/>
        </w:tabs>
        <w:ind w:left="5274" w:hanging="360"/>
      </w:pPr>
      <w:rPr>
        <w:rFonts w:ascii="Courier New" w:hAnsi="Courier New" w:cs="Wingdings" w:hint="default"/>
      </w:rPr>
    </w:lvl>
    <w:lvl w:ilvl="8" w:tplc="04090005" w:tentative="1">
      <w:start w:val="1"/>
      <w:numFmt w:val="bullet"/>
      <w:lvlText w:val=""/>
      <w:lvlJc w:val="left"/>
      <w:pPr>
        <w:tabs>
          <w:tab w:val="num" w:pos="5994"/>
        </w:tabs>
        <w:ind w:left="5994" w:hanging="360"/>
      </w:pPr>
      <w:rPr>
        <w:rFonts w:ascii="Wingdings" w:hAnsi="Wingdings" w:hint="default"/>
      </w:rPr>
    </w:lvl>
  </w:abstractNum>
  <w:abstractNum w:abstractNumId="7">
    <w:nsid w:val="13140EA8"/>
    <w:multiLevelType w:val="hybridMultilevel"/>
    <w:tmpl w:val="A45A86EC"/>
    <w:lvl w:ilvl="0" w:tplc="04090001">
      <w:start w:val="1"/>
      <w:numFmt w:val="bullet"/>
      <w:lvlText w:val=""/>
      <w:lvlJc w:val="left"/>
      <w:pPr>
        <w:ind w:left="720" w:hanging="360"/>
      </w:pPr>
      <w:rPr>
        <w:rFonts w:ascii="Symbol" w:hAnsi="Symbol" w:hint="default"/>
      </w:rPr>
    </w:lvl>
    <w:lvl w:ilvl="1" w:tplc="B68A3D26">
      <w:start w:val="1"/>
      <w:numFmt w:val="bullet"/>
      <w:lvlText w:val="o"/>
      <w:lvlJc w:val="left"/>
      <w:pPr>
        <w:ind w:left="1440" w:hanging="360"/>
      </w:pPr>
      <w:rPr>
        <w:rFonts w:ascii="Courier New" w:hAnsi="Courier New" w:cs="Wingding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13E77"/>
    <w:multiLevelType w:val="hybridMultilevel"/>
    <w:tmpl w:val="2F5E89CC"/>
    <w:lvl w:ilvl="0" w:tplc="885EFD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C9401F"/>
    <w:multiLevelType w:val="multilevel"/>
    <w:tmpl w:val="AE128BE4"/>
    <w:lvl w:ilvl="0">
      <w:start w:val="1"/>
      <w:numFmt w:val="decimal"/>
      <w:pStyle w:val="Header1clean"/>
      <w:lvlText w:val="%1"/>
      <w:lvlJc w:val="left"/>
      <w:pPr>
        <w:tabs>
          <w:tab w:val="num" w:pos="432"/>
        </w:tabs>
        <w:ind w:left="432" w:hanging="432"/>
      </w:pPr>
      <w:rPr>
        <w:rFonts w:hint="default"/>
      </w:rPr>
    </w:lvl>
    <w:lvl w:ilvl="1">
      <w:start w:val="1"/>
      <w:numFmt w:val="decimal"/>
      <w:pStyle w:val="Heading2clean"/>
      <w:lvlText w:val="%1.%2"/>
      <w:lvlJc w:val="left"/>
      <w:pPr>
        <w:tabs>
          <w:tab w:val="num" w:pos="432"/>
        </w:tabs>
        <w:ind w:left="432" w:hanging="432"/>
      </w:pPr>
      <w:rPr>
        <w:rFonts w:hint="default"/>
      </w:rPr>
    </w:lvl>
    <w:lvl w:ilvl="2">
      <w:start w:val="1"/>
      <w:numFmt w:val="decimal"/>
      <w:suff w:val="space"/>
      <w:lvlText w:val="%1.%2.%3"/>
      <w:lvlJc w:val="left"/>
      <w:pPr>
        <w:ind w:left="432"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E7924DB"/>
    <w:multiLevelType w:val="hybridMultilevel"/>
    <w:tmpl w:val="3B2A3D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784C58"/>
    <w:multiLevelType w:val="hybridMultilevel"/>
    <w:tmpl w:val="F4BEA420"/>
    <w:lvl w:ilvl="0" w:tplc="DE700CF8">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1622FA5"/>
    <w:multiLevelType w:val="hybridMultilevel"/>
    <w:tmpl w:val="3402ADC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5077886"/>
    <w:multiLevelType w:val="hybridMultilevel"/>
    <w:tmpl w:val="DEDE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0529A9"/>
    <w:multiLevelType w:val="singleLevel"/>
    <w:tmpl w:val="59DE1A00"/>
    <w:lvl w:ilvl="0">
      <w:start w:val="1"/>
      <w:numFmt w:val="bullet"/>
      <w:pStyle w:val="indentwshadedbullet"/>
      <w:lvlText w:val=""/>
      <w:lvlJc w:val="left"/>
      <w:pPr>
        <w:tabs>
          <w:tab w:val="num" w:pos="1008"/>
        </w:tabs>
        <w:ind w:left="1008" w:hanging="504"/>
      </w:pPr>
      <w:rPr>
        <w:rFonts w:ascii="Symbol" w:hAnsi="Symbol" w:hint="default"/>
      </w:rPr>
    </w:lvl>
  </w:abstractNum>
  <w:abstractNum w:abstractNumId="15">
    <w:nsid w:val="3F9D3B8F"/>
    <w:multiLevelType w:val="multilevel"/>
    <w:tmpl w:val="0CC663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3997584"/>
    <w:multiLevelType w:val="singleLevel"/>
    <w:tmpl w:val="9CEA519E"/>
    <w:lvl w:ilvl="0">
      <w:start w:val="1"/>
      <w:numFmt w:val="bullet"/>
      <w:pStyle w:val="point1"/>
      <w:lvlText w:val=""/>
      <w:lvlJc w:val="left"/>
      <w:pPr>
        <w:tabs>
          <w:tab w:val="num" w:pos="360"/>
        </w:tabs>
        <w:ind w:left="360" w:hanging="360"/>
      </w:pPr>
      <w:rPr>
        <w:rFonts w:ascii="Wingdings" w:hAnsi="Wingdings" w:hint="default"/>
        <w:sz w:val="20"/>
      </w:rPr>
    </w:lvl>
  </w:abstractNum>
  <w:abstractNum w:abstractNumId="17">
    <w:nsid w:val="44582CF1"/>
    <w:multiLevelType w:val="hybridMultilevel"/>
    <w:tmpl w:val="B074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9D03F3"/>
    <w:multiLevelType w:val="hybridMultilevel"/>
    <w:tmpl w:val="4D82D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9A13D1"/>
    <w:multiLevelType w:val="hybridMultilevel"/>
    <w:tmpl w:val="D47411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F22D1C"/>
    <w:multiLevelType w:val="multilevel"/>
    <w:tmpl w:val="B3A07BB6"/>
    <w:lvl w:ilvl="0">
      <w:start w:val="1"/>
      <w:numFmt w:val="bullet"/>
      <w:pStyle w:val="Index2"/>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70642D7"/>
    <w:multiLevelType w:val="multilevel"/>
    <w:tmpl w:val="731EAC4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56"/>
        </w:tabs>
        <w:ind w:left="75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nsid w:val="5DEA1456"/>
    <w:multiLevelType w:val="hybridMultilevel"/>
    <w:tmpl w:val="BBFE9AC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62896C4F"/>
    <w:multiLevelType w:val="hybridMultilevel"/>
    <w:tmpl w:val="A77831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ABA26AB"/>
    <w:multiLevelType w:val="hybridMultilevel"/>
    <w:tmpl w:val="82D6ABA2"/>
    <w:lvl w:ilvl="0" w:tplc="E7346484">
      <w:start w:val="1"/>
      <w:numFmt w:val="bullet"/>
      <w:pStyle w:val="TableTex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C9F62E3"/>
    <w:multiLevelType w:val="multilevel"/>
    <w:tmpl w:val="B986EAE2"/>
    <w:lvl w:ilvl="0">
      <w:start w:val="1"/>
      <w:numFmt w:val="decimal"/>
      <w:lvlText w:val="%1."/>
      <w:lvlJc w:val="left"/>
      <w:pPr>
        <w:tabs>
          <w:tab w:val="num" w:pos="432"/>
        </w:tabs>
        <w:ind w:left="432" w:hanging="432"/>
      </w:pPr>
      <w:rPr>
        <w:rFonts w:hint="default"/>
      </w:rPr>
    </w:lvl>
    <w:lvl w:ilvl="1">
      <w:start w:val="2"/>
      <w:numFmt w:val="none"/>
      <w:pStyle w:val="StyleHeading2Heading2CharTimesNewRoman"/>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E2B27C2"/>
    <w:multiLevelType w:val="multilevel"/>
    <w:tmpl w:val="3BCC50B8"/>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74E07E4A"/>
    <w:multiLevelType w:val="singleLevel"/>
    <w:tmpl w:val="123C0206"/>
    <w:lvl w:ilvl="0">
      <w:start w:val="1"/>
      <w:numFmt w:val="bullet"/>
      <w:pStyle w:val="Bullets"/>
      <w:lvlText w:val=""/>
      <w:lvlJc w:val="left"/>
      <w:pPr>
        <w:tabs>
          <w:tab w:val="num" w:pos="360"/>
        </w:tabs>
        <w:ind w:left="360" w:hanging="360"/>
      </w:pPr>
      <w:rPr>
        <w:rFonts w:ascii="Symbol" w:hAnsi="Symbol" w:hint="default"/>
      </w:rPr>
    </w:lvl>
  </w:abstractNum>
  <w:abstractNum w:abstractNumId="28">
    <w:nsid w:val="78873868"/>
    <w:multiLevelType w:val="hybridMultilevel"/>
    <w:tmpl w:val="4B02E7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AFF4FC5"/>
    <w:multiLevelType w:val="multilevel"/>
    <w:tmpl w:val="B816A082"/>
    <w:lvl w:ilvl="0">
      <w:start w:val="1"/>
      <w:numFmt w:val="decimalZero"/>
      <w:lvlText w:val="BR%1"/>
      <w:lvlJc w:val="left"/>
      <w:pPr>
        <w:ind w:left="-144" w:firstLine="14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7D004BB2"/>
    <w:multiLevelType w:val="hybridMultilevel"/>
    <w:tmpl w:val="529EC894"/>
    <w:lvl w:ilvl="0" w:tplc="885EFD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526267"/>
    <w:multiLevelType w:val="hybridMultilevel"/>
    <w:tmpl w:val="A6348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A60946"/>
    <w:multiLevelType w:val="hybridMultilevel"/>
    <w:tmpl w:val="05E4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6"/>
  </w:num>
  <w:num w:numId="4">
    <w:abstractNumId w:val="27"/>
  </w:num>
  <w:num w:numId="5">
    <w:abstractNumId w:val="26"/>
  </w:num>
  <w:num w:numId="6">
    <w:abstractNumId w:val="9"/>
  </w:num>
  <w:num w:numId="7">
    <w:abstractNumId w:val="15"/>
  </w:num>
  <w:num w:numId="8">
    <w:abstractNumId w:val="1"/>
  </w:num>
  <w:num w:numId="9">
    <w:abstractNumId w:val="14"/>
  </w:num>
  <w:num w:numId="10">
    <w:abstractNumId w:val="20"/>
  </w:num>
  <w:num w:numId="11">
    <w:abstractNumId w:val="16"/>
  </w:num>
  <w:num w:numId="12">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5"/>
  </w:num>
  <w:num w:numId="15">
    <w:abstractNumId w:val="21"/>
  </w:num>
  <w:num w:numId="16">
    <w:abstractNumId w:val="13"/>
  </w:num>
  <w:num w:numId="17">
    <w:abstractNumId w:val="7"/>
  </w:num>
  <w:num w:numId="18">
    <w:abstractNumId w:val="31"/>
  </w:num>
  <w:num w:numId="19">
    <w:abstractNumId w:val="4"/>
  </w:num>
  <w:num w:numId="20">
    <w:abstractNumId w:val="0"/>
  </w:num>
  <w:num w:numId="21">
    <w:abstractNumId w:val="30"/>
  </w:num>
  <w:num w:numId="22">
    <w:abstractNumId w:val="23"/>
  </w:num>
  <w:num w:numId="23">
    <w:abstractNumId w:val="28"/>
  </w:num>
  <w:num w:numId="24">
    <w:abstractNumId w:val="19"/>
  </w:num>
  <w:num w:numId="25">
    <w:abstractNumId w:val="18"/>
  </w:num>
  <w:num w:numId="26">
    <w:abstractNumId w:val="21"/>
  </w:num>
  <w:num w:numId="27">
    <w:abstractNumId w:val="21"/>
  </w:num>
  <w:num w:numId="28">
    <w:abstractNumId w:val="21"/>
  </w:num>
  <w:num w:numId="29">
    <w:abstractNumId w:val="21"/>
  </w:num>
  <w:num w:numId="30">
    <w:abstractNumId w:val="8"/>
  </w:num>
  <w:num w:numId="31">
    <w:abstractNumId w:val="17"/>
  </w:num>
  <w:num w:numId="32">
    <w:abstractNumId w:val="29"/>
  </w:num>
  <w:num w:numId="33">
    <w:abstractNumId w:val="12"/>
  </w:num>
  <w:num w:numId="34">
    <w:abstractNumId w:val="3"/>
  </w:num>
  <w:num w:numId="35">
    <w:abstractNumId w:val="22"/>
  </w:num>
  <w:num w:numId="36">
    <w:abstractNumId w:val="10"/>
  </w:num>
  <w:num w:numId="37">
    <w:abstractNumId w:val="3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7170"/>
  </w:hdrShapeDefaults>
  <w:footnotePr>
    <w:footnote w:id="0"/>
    <w:footnote w:id="1"/>
  </w:footnotePr>
  <w:endnotePr>
    <w:endnote w:id="0"/>
    <w:endnote w:id="1"/>
  </w:endnotePr>
  <w:compat/>
  <w:rsids>
    <w:rsidRoot w:val="001941E4"/>
    <w:rsid w:val="00002271"/>
    <w:rsid w:val="0001067A"/>
    <w:rsid w:val="00022DCB"/>
    <w:rsid w:val="00037E47"/>
    <w:rsid w:val="000505CE"/>
    <w:rsid w:val="00050F4B"/>
    <w:rsid w:val="000558CC"/>
    <w:rsid w:val="00060716"/>
    <w:rsid w:val="00072951"/>
    <w:rsid w:val="0007685A"/>
    <w:rsid w:val="00097591"/>
    <w:rsid w:val="000A7A21"/>
    <w:rsid w:val="000D0422"/>
    <w:rsid w:val="000D0C2A"/>
    <w:rsid w:val="000D7689"/>
    <w:rsid w:val="000D7B51"/>
    <w:rsid w:val="000E11D3"/>
    <w:rsid w:val="000E5E03"/>
    <w:rsid w:val="00114705"/>
    <w:rsid w:val="001337DB"/>
    <w:rsid w:val="00150805"/>
    <w:rsid w:val="00176381"/>
    <w:rsid w:val="00180717"/>
    <w:rsid w:val="00186C84"/>
    <w:rsid w:val="0019262C"/>
    <w:rsid w:val="001941E4"/>
    <w:rsid w:val="001C3ABE"/>
    <w:rsid w:val="001C5E98"/>
    <w:rsid w:val="001C70F3"/>
    <w:rsid w:val="001D0160"/>
    <w:rsid w:val="001E2C79"/>
    <w:rsid w:val="001F169B"/>
    <w:rsid w:val="002040BD"/>
    <w:rsid w:val="00212736"/>
    <w:rsid w:val="00214297"/>
    <w:rsid w:val="00217AAF"/>
    <w:rsid w:val="00226380"/>
    <w:rsid w:val="00233C8B"/>
    <w:rsid w:val="00240516"/>
    <w:rsid w:val="00245B27"/>
    <w:rsid w:val="0025122D"/>
    <w:rsid w:val="00254804"/>
    <w:rsid w:val="00267C9E"/>
    <w:rsid w:val="002806B3"/>
    <w:rsid w:val="00280FF6"/>
    <w:rsid w:val="00284A16"/>
    <w:rsid w:val="00286930"/>
    <w:rsid w:val="002B180E"/>
    <w:rsid w:val="002B4FD0"/>
    <w:rsid w:val="002C37AC"/>
    <w:rsid w:val="002F72F5"/>
    <w:rsid w:val="003100A8"/>
    <w:rsid w:val="00314C71"/>
    <w:rsid w:val="00315819"/>
    <w:rsid w:val="003203AA"/>
    <w:rsid w:val="00320D9B"/>
    <w:rsid w:val="00342344"/>
    <w:rsid w:val="00346489"/>
    <w:rsid w:val="00390B0B"/>
    <w:rsid w:val="003A5B50"/>
    <w:rsid w:val="003D107D"/>
    <w:rsid w:val="003D5BED"/>
    <w:rsid w:val="003E4589"/>
    <w:rsid w:val="003E53E9"/>
    <w:rsid w:val="003E703C"/>
    <w:rsid w:val="003F7A3C"/>
    <w:rsid w:val="003F7C14"/>
    <w:rsid w:val="0041611A"/>
    <w:rsid w:val="004350EE"/>
    <w:rsid w:val="00470010"/>
    <w:rsid w:val="00483C76"/>
    <w:rsid w:val="00497FEF"/>
    <w:rsid w:val="004B11CC"/>
    <w:rsid w:val="004B61A7"/>
    <w:rsid w:val="004C5DB8"/>
    <w:rsid w:val="004C7AF8"/>
    <w:rsid w:val="004D2E75"/>
    <w:rsid w:val="004D474B"/>
    <w:rsid w:val="004D5AF4"/>
    <w:rsid w:val="004E1294"/>
    <w:rsid w:val="004F1ED0"/>
    <w:rsid w:val="004F2B26"/>
    <w:rsid w:val="004F5810"/>
    <w:rsid w:val="00515452"/>
    <w:rsid w:val="00544864"/>
    <w:rsid w:val="005609F2"/>
    <w:rsid w:val="005669E9"/>
    <w:rsid w:val="00574B92"/>
    <w:rsid w:val="00577291"/>
    <w:rsid w:val="00595271"/>
    <w:rsid w:val="005C239D"/>
    <w:rsid w:val="005C61A1"/>
    <w:rsid w:val="005D3EC3"/>
    <w:rsid w:val="005E00B3"/>
    <w:rsid w:val="005E485F"/>
    <w:rsid w:val="005F2BB1"/>
    <w:rsid w:val="006160CC"/>
    <w:rsid w:val="00630EB7"/>
    <w:rsid w:val="00634B3E"/>
    <w:rsid w:val="006412DC"/>
    <w:rsid w:val="0064204B"/>
    <w:rsid w:val="00643D81"/>
    <w:rsid w:val="00643FEE"/>
    <w:rsid w:val="006440BE"/>
    <w:rsid w:val="00675309"/>
    <w:rsid w:val="00692994"/>
    <w:rsid w:val="00696721"/>
    <w:rsid w:val="006A50A5"/>
    <w:rsid w:val="006A6396"/>
    <w:rsid w:val="006B3AD9"/>
    <w:rsid w:val="006B49F3"/>
    <w:rsid w:val="006D293C"/>
    <w:rsid w:val="006D2DF9"/>
    <w:rsid w:val="006D332E"/>
    <w:rsid w:val="006E0101"/>
    <w:rsid w:val="006F1205"/>
    <w:rsid w:val="00706C13"/>
    <w:rsid w:val="00707F61"/>
    <w:rsid w:val="007169FB"/>
    <w:rsid w:val="00716AB9"/>
    <w:rsid w:val="0073366D"/>
    <w:rsid w:val="00734390"/>
    <w:rsid w:val="00741B1A"/>
    <w:rsid w:val="00785562"/>
    <w:rsid w:val="0078733A"/>
    <w:rsid w:val="007944F5"/>
    <w:rsid w:val="00796120"/>
    <w:rsid w:val="007B176F"/>
    <w:rsid w:val="007D0588"/>
    <w:rsid w:val="007D4291"/>
    <w:rsid w:val="0080121B"/>
    <w:rsid w:val="00801EA0"/>
    <w:rsid w:val="00824473"/>
    <w:rsid w:val="00825F39"/>
    <w:rsid w:val="008264B3"/>
    <w:rsid w:val="008376B0"/>
    <w:rsid w:val="008446F6"/>
    <w:rsid w:val="00854D1C"/>
    <w:rsid w:val="00863EC4"/>
    <w:rsid w:val="0087298E"/>
    <w:rsid w:val="00873BEE"/>
    <w:rsid w:val="00882014"/>
    <w:rsid w:val="00882E90"/>
    <w:rsid w:val="008830A7"/>
    <w:rsid w:val="00885A0E"/>
    <w:rsid w:val="00890E6D"/>
    <w:rsid w:val="008B1A9F"/>
    <w:rsid w:val="008B554C"/>
    <w:rsid w:val="008B5AB9"/>
    <w:rsid w:val="008C12DB"/>
    <w:rsid w:val="008E1940"/>
    <w:rsid w:val="008E45A5"/>
    <w:rsid w:val="008F1FF9"/>
    <w:rsid w:val="008F41D3"/>
    <w:rsid w:val="0092438D"/>
    <w:rsid w:val="00924F36"/>
    <w:rsid w:val="00931A7D"/>
    <w:rsid w:val="00937274"/>
    <w:rsid w:val="009428CE"/>
    <w:rsid w:val="00961EAF"/>
    <w:rsid w:val="00976C20"/>
    <w:rsid w:val="00992EAC"/>
    <w:rsid w:val="009A2CE2"/>
    <w:rsid w:val="009B2A0F"/>
    <w:rsid w:val="009B46AF"/>
    <w:rsid w:val="009C36B8"/>
    <w:rsid w:val="009D2F94"/>
    <w:rsid w:val="00A11334"/>
    <w:rsid w:val="00A166E8"/>
    <w:rsid w:val="00A20C07"/>
    <w:rsid w:val="00A21C4C"/>
    <w:rsid w:val="00A26907"/>
    <w:rsid w:val="00A33AC2"/>
    <w:rsid w:val="00A40601"/>
    <w:rsid w:val="00A41D13"/>
    <w:rsid w:val="00A438BE"/>
    <w:rsid w:val="00A43C15"/>
    <w:rsid w:val="00A5003C"/>
    <w:rsid w:val="00A73393"/>
    <w:rsid w:val="00A846F6"/>
    <w:rsid w:val="00A85E00"/>
    <w:rsid w:val="00A94D6C"/>
    <w:rsid w:val="00A9771C"/>
    <w:rsid w:val="00AA1F8B"/>
    <w:rsid w:val="00AA3D19"/>
    <w:rsid w:val="00AC6DD7"/>
    <w:rsid w:val="00AD72FC"/>
    <w:rsid w:val="00AF1077"/>
    <w:rsid w:val="00AF73B4"/>
    <w:rsid w:val="00B24A36"/>
    <w:rsid w:val="00B3072D"/>
    <w:rsid w:val="00B31C34"/>
    <w:rsid w:val="00B3276C"/>
    <w:rsid w:val="00B37AF7"/>
    <w:rsid w:val="00B6720A"/>
    <w:rsid w:val="00B818E4"/>
    <w:rsid w:val="00B86D5C"/>
    <w:rsid w:val="00B94DCF"/>
    <w:rsid w:val="00BA23D5"/>
    <w:rsid w:val="00BB76A6"/>
    <w:rsid w:val="00BE238D"/>
    <w:rsid w:val="00C212B7"/>
    <w:rsid w:val="00C21CBF"/>
    <w:rsid w:val="00C26C56"/>
    <w:rsid w:val="00C313E7"/>
    <w:rsid w:val="00C36968"/>
    <w:rsid w:val="00C611CC"/>
    <w:rsid w:val="00C63329"/>
    <w:rsid w:val="00C74DED"/>
    <w:rsid w:val="00C75B7A"/>
    <w:rsid w:val="00C76664"/>
    <w:rsid w:val="00C80B03"/>
    <w:rsid w:val="00C832A6"/>
    <w:rsid w:val="00C859AF"/>
    <w:rsid w:val="00C86A5D"/>
    <w:rsid w:val="00CB46D9"/>
    <w:rsid w:val="00CC0296"/>
    <w:rsid w:val="00CD518F"/>
    <w:rsid w:val="00CF7972"/>
    <w:rsid w:val="00CF7CBD"/>
    <w:rsid w:val="00D04DA3"/>
    <w:rsid w:val="00D05E2E"/>
    <w:rsid w:val="00D30E97"/>
    <w:rsid w:val="00D34709"/>
    <w:rsid w:val="00D4546E"/>
    <w:rsid w:val="00D64E58"/>
    <w:rsid w:val="00D76080"/>
    <w:rsid w:val="00D927E0"/>
    <w:rsid w:val="00DA2F1F"/>
    <w:rsid w:val="00DA6141"/>
    <w:rsid w:val="00DB1CF7"/>
    <w:rsid w:val="00DC5E69"/>
    <w:rsid w:val="00DE330D"/>
    <w:rsid w:val="00DF2714"/>
    <w:rsid w:val="00E05030"/>
    <w:rsid w:val="00E11457"/>
    <w:rsid w:val="00E22707"/>
    <w:rsid w:val="00E4101F"/>
    <w:rsid w:val="00E448A7"/>
    <w:rsid w:val="00E47018"/>
    <w:rsid w:val="00E67669"/>
    <w:rsid w:val="00E70D4E"/>
    <w:rsid w:val="00E7458D"/>
    <w:rsid w:val="00EA1D63"/>
    <w:rsid w:val="00EA2D47"/>
    <w:rsid w:val="00EB260D"/>
    <w:rsid w:val="00EB3071"/>
    <w:rsid w:val="00EB56A3"/>
    <w:rsid w:val="00EB7237"/>
    <w:rsid w:val="00EB765E"/>
    <w:rsid w:val="00ED0680"/>
    <w:rsid w:val="00EE4D29"/>
    <w:rsid w:val="00F03DE8"/>
    <w:rsid w:val="00F0535E"/>
    <w:rsid w:val="00F21557"/>
    <w:rsid w:val="00F309AB"/>
    <w:rsid w:val="00F733A5"/>
    <w:rsid w:val="00F8441E"/>
    <w:rsid w:val="00FA55C6"/>
    <w:rsid w:val="00FB5473"/>
    <w:rsid w:val="00FB5926"/>
    <w:rsid w:val="00FC3F99"/>
    <w:rsid w:val="00FD18DD"/>
    <w:rsid w:val="00FD4136"/>
    <w:rsid w:val="00FD529D"/>
    <w:rsid w:val="00FD7F4C"/>
    <w:rsid w:val="00FE3470"/>
    <w:rsid w:val="00FF2A38"/>
    <w:rsid w:val="00FF57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67"/>
    <w:lsdException w:name="No Spacing" w:semiHidden="0" w:uiPriority="68"/>
    <w:lsdException w:name="Light Shading" w:semiHidden="0" w:uiPriority="69"/>
    <w:lsdException w:name="Light List" w:semiHidden="0" w:uiPriority="70"/>
    <w:lsdException w:name="Light Grid" w:semiHidden="0" w:uiPriority="71"/>
    <w:lsdException w:name="Medium Shading 1" w:semiHidden="0" w:uiPriority="72"/>
    <w:lsdException w:name="Medium Shading 2" w:semiHidden="0" w:uiPriority="73"/>
    <w:lsdException w:name="Medium List 1" w:semiHidden="0" w:uiPriority="60"/>
    <w:lsdException w:name="Medium List 2" w:semiHidden="0" w:uiPriority="61"/>
    <w:lsdException w:name="Medium Grid 1" w:semiHidden="0" w:uiPriority="62"/>
    <w:lsdException w:name="Medium Grid 2" w:semiHidden="0" w:uiPriority="63"/>
    <w:lsdException w:name="Medium Grid 3" w:semiHidden="0" w:uiPriority="64"/>
    <w:lsdException w:name="Dark List" w:semiHidden="0" w:uiPriority="65"/>
    <w:lsdException w:name="Colorful Shading" w:semiHidden="0" w:uiPriority="99"/>
    <w:lsdException w:name="Colorful List" w:semiHidden="0" w:uiPriority="34" w:qFormat="1"/>
    <w:lsdException w:name="Colorful Grid" w:semiHidden="0" w:uiPriority="29" w:qFormat="1"/>
    <w:lsdException w:name="Light Shading Accent 1" w:semiHidden="0" w:uiPriority="30" w:qFormat="1"/>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uiPriority="71"/>
    <w:lsdException w:name="List Paragraph" w:semiHidden="0" w:uiPriority="72"/>
    <w:lsdException w:name="Quote" w:semiHidden="0" w:uiPriority="73"/>
    <w:lsdException w:name="Intense Quote" w:semiHidden="0"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Shading Accent 1" w:semiHidden="0" w:uiPriority="66"/>
    <w:lsdException w:name="Colorful List Accent 1" w:semiHidden="0" w:uiPriority="67"/>
    <w:lsdException w:name="Colorful Grid Accent 1" w:semiHidden="0" w:uiPriority="68"/>
    <w:lsdException w:name="Light Shading Accent 2" w:semiHidden="0" w:uiPriority="69"/>
    <w:lsdException w:name="Light List Accent 2" w:semiHidden="0" w:uiPriority="70"/>
    <w:lsdException w:name="Light Grid Accent 2" w:semiHidden="0" w:uiPriority="71"/>
    <w:lsdException w:name="Medium Shading 1 Accent 2" w:semiHidden="0" w:uiPriority="72"/>
    <w:lsdException w:name="Medium Shading 2 Accent 2" w:semiHidden="0" w:uiPriority="73"/>
    <w:lsdException w:name="Medium List 1 Accent 2" w:semiHidden="0" w:uiPriority="60"/>
    <w:lsdException w:name="Medium List 2 Accent 2" w:semiHidden="0" w:uiPriority="61"/>
    <w:lsdException w:name="Medium Grid 1 Accent 2" w:semiHidden="0" w:uiPriority="62"/>
    <w:lsdException w:name="Medium Grid 2 Accent 2" w:semiHidden="0" w:uiPriority="63"/>
    <w:lsdException w:name="Medium Grid 3 Accent 2" w:semiHidden="0" w:uiPriority="64"/>
    <w:lsdException w:name="Dark List Accent 2" w:semiHidden="0" w:uiPriority="65"/>
    <w:lsdException w:name="Colorful Shading Accent 2" w:semiHidden="0" w:uiPriority="66"/>
    <w:lsdException w:name="Colorful List Accent 2" w:semiHidden="0" w:uiPriority="67"/>
    <w:lsdException w:name="Colorful Grid Accent 2" w:semiHidden="0" w:uiPriority="68"/>
    <w:lsdException w:name="Light Shading Accent 3" w:semiHidden="0" w:uiPriority="69"/>
    <w:lsdException w:name="Light List Accent 3" w:semiHidden="0" w:uiPriority="70"/>
    <w:lsdException w:name="Light Grid Accent 3" w:semiHidden="0" w:uiPriority="71"/>
    <w:lsdException w:name="Medium Shading 1 Accent 3" w:semiHidden="0" w:uiPriority="72"/>
    <w:lsdException w:name="Medium Shading 2 Accent 3" w:semiHidden="0" w:uiPriority="73"/>
    <w:lsdException w:name="Medium List 1 Accent 3" w:semiHidden="0" w:uiPriority="60"/>
    <w:lsdException w:name="Medium List 2 Accent 3" w:semiHidden="0" w:uiPriority="61"/>
    <w:lsdException w:name="Medium Grid 1 Accent 3" w:semiHidden="0" w:uiPriority="62"/>
    <w:lsdException w:name="Medium Grid 2 Accent 3" w:semiHidden="0" w:uiPriority="63"/>
    <w:lsdException w:name="Medium Grid 3 Accent 3" w:semiHidden="0" w:uiPriority="64"/>
    <w:lsdException w:name="Dark List Accent 3" w:semiHidden="0" w:uiPriority="65"/>
    <w:lsdException w:name="Colorful Shading Accent 3" w:semiHidden="0" w:uiPriority="66"/>
    <w:lsdException w:name="Colorful List Accent 3" w:semiHidden="0" w:uiPriority="67"/>
    <w:lsdException w:name="Colorful Grid Accent 3" w:semiHidden="0" w:uiPriority="68"/>
    <w:lsdException w:name="Light Shading Accent 4" w:semiHidden="0" w:uiPriority="69"/>
    <w:lsdException w:name="Light List Accent 4" w:semiHidden="0" w:uiPriority="70"/>
    <w:lsdException w:name="Light Grid Accent 4" w:semiHidden="0" w:uiPriority="71"/>
    <w:lsdException w:name="Medium Shading 1 Accent 4" w:semiHidden="0" w:uiPriority="72"/>
    <w:lsdException w:name="Medium Shading 2 Accent 4" w:semiHidden="0" w:uiPriority="73"/>
    <w:lsdException w:name="Medium List 1 Accent 4" w:semiHidden="0" w:uiPriority="60"/>
    <w:lsdException w:name="Medium List 2 Accent 4" w:semiHidden="0" w:uiPriority="61"/>
    <w:lsdException w:name="Medium Grid 1 Accent 4" w:semiHidden="0" w:uiPriority="62"/>
    <w:lsdException w:name="Medium Grid 2 Accent 4" w:semiHidden="0" w:uiPriority="63"/>
    <w:lsdException w:name="Medium Grid 3 Accent 4" w:semiHidden="0" w:uiPriority="64"/>
    <w:lsdException w:name="Dark List Accent 4" w:semiHidden="0" w:uiPriority="65"/>
    <w:lsdException w:name="Colorful Shading Accent 4" w:semiHidden="0" w:uiPriority="66"/>
    <w:lsdException w:name="Colorful List Accent 4" w:semiHidden="0" w:uiPriority="67"/>
    <w:lsdException w:name="Colorful Grid Accent 4" w:semiHidden="0" w:uiPriority="68"/>
    <w:lsdException w:name="Light Shading Accent 5" w:semiHidden="0" w:uiPriority="69"/>
    <w:lsdException w:name="Light List Accent 5" w:semiHidden="0" w:uiPriority="70"/>
    <w:lsdException w:name="Light Grid Accent 5" w:semiHidden="0" w:uiPriority="71"/>
    <w:lsdException w:name="Medium Shading 1 Accent 5" w:semiHidden="0" w:uiPriority="72"/>
    <w:lsdException w:name="Medium Shading 2 Accent 5" w:semiHidden="0" w:uiPriority="73"/>
    <w:lsdException w:name="Medium List 1 Accent 5" w:semiHidden="0" w:uiPriority="60"/>
    <w:lsdException w:name="Medium List 2 Accent 5" w:semiHidden="0" w:uiPriority="61"/>
    <w:lsdException w:name="Medium Grid 1 Accent 5" w:semiHidden="0" w:uiPriority="62"/>
    <w:lsdException w:name="Medium Grid 2 Accent 5" w:semiHidden="0" w:uiPriority="63"/>
    <w:lsdException w:name="Medium Grid 3 Accent 5" w:semiHidden="0" w:uiPriority="64"/>
    <w:lsdException w:name="Dark List Accent 5" w:semiHidden="0" w:uiPriority="65"/>
    <w:lsdException w:name="Colorful Shading Accent 5" w:semiHidden="0" w:uiPriority="66"/>
    <w:lsdException w:name="Colorful List Accent 5" w:semiHidden="0" w:uiPriority="67"/>
    <w:lsdException w:name="Colorful Grid Accent 5" w:semiHidden="0" w:uiPriority="68"/>
    <w:lsdException w:name="Light Shading Accent 6" w:semiHidden="0" w:uiPriority="69"/>
    <w:lsdException w:name="Light List Accent 6" w:semiHidden="0" w:uiPriority="70"/>
    <w:lsdException w:name="Light Grid Accent 6" w:semiHidden="0" w:uiPriority="7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941E4"/>
    <w:pPr>
      <w:spacing w:after="120"/>
      <w:jc w:val="both"/>
    </w:pPr>
    <w:rPr>
      <w:sz w:val="24"/>
    </w:rPr>
  </w:style>
  <w:style w:type="paragraph" w:styleId="Heading1">
    <w:name w:val="heading 1"/>
    <w:basedOn w:val="Normal"/>
    <w:next w:val="Normal"/>
    <w:autoRedefine/>
    <w:qFormat/>
    <w:rsid w:val="00FE3470"/>
    <w:pPr>
      <w:keepNext/>
      <w:numPr>
        <w:numId w:val="15"/>
      </w:numPr>
      <w:shd w:val="clear" w:color="auto" w:fill="E6E6E6"/>
      <w:spacing w:before="240"/>
      <w:ind w:right="-720"/>
      <w:outlineLvl w:val="0"/>
    </w:pPr>
    <w:rPr>
      <w:b/>
      <w:smallCaps/>
      <w:color w:val="000000"/>
      <w:kern w:val="24"/>
      <w:sz w:val="36"/>
      <w:szCs w:val="36"/>
    </w:rPr>
  </w:style>
  <w:style w:type="paragraph" w:styleId="Heading2">
    <w:name w:val="heading 2"/>
    <w:aliases w:val="H2"/>
    <w:basedOn w:val="Normal"/>
    <w:next w:val="Normal"/>
    <w:link w:val="Heading2Char"/>
    <w:autoRedefine/>
    <w:qFormat/>
    <w:rsid w:val="00FF5792"/>
    <w:pPr>
      <w:numPr>
        <w:ilvl w:val="1"/>
        <w:numId w:val="15"/>
      </w:numPr>
      <w:shd w:val="clear" w:color="auto" w:fill="E0E0E0"/>
      <w:tabs>
        <w:tab w:val="clear" w:pos="756"/>
        <w:tab w:val="left" w:pos="0"/>
      </w:tabs>
      <w:spacing w:before="240"/>
      <w:ind w:left="630" w:right="2160" w:hanging="630"/>
      <w:jc w:val="left"/>
      <w:outlineLvl w:val="1"/>
    </w:pPr>
    <w:rPr>
      <w:b/>
      <w:bCs/>
      <w:smallCaps/>
      <w:sz w:val="28"/>
      <w:szCs w:val="28"/>
      <w:lang/>
    </w:rPr>
  </w:style>
  <w:style w:type="paragraph" w:styleId="Heading3">
    <w:name w:val="heading 3"/>
    <w:aliases w:val="H3"/>
    <w:basedOn w:val="Normal"/>
    <w:next w:val="Normal"/>
    <w:link w:val="Heading3Char"/>
    <w:qFormat/>
    <w:rsid w:val="001941E4"/>
    <w:pPr>
      <w:keepNext/>
      <w:numPr>
        <w:ilvl w:val="2"/>
        <w:numId w:val="15"/>
      </w:numPr>
      <w:spacing w:before="120" w:after="60"/>
      <w:outlineLvl w:val="2"/>
    </w:pPr>
    <w:rPr>
      <w:b/>
      <w:smallCaps/>
      <w:kern w:val="24"/>
      <w:lang/>
    </w:rPr>
  </w:style>
  <w:style w:type="paragraph" w:styleId="Heading4">
    <w:name w:val="heading 4"/>
    <w:basedOn w:val="Normal"/>
    <w:next w:val="Normal"/>
    <w:qFormat/>
    <w:rsid w:val="001941E4"/>
    <w:pPr>
      <w:keepNext/>
      <w:numPr>
        <w:ilvl w:val="3"/>
        <w:numId w:val="15"/>
      </w:numPr>
      <w:spacing w:before="240"/>
      <w:ind w:right="2246"/>
      <w:outlineLvl w:val="3"/>
    </w:pPr>
    <w:rPr>
      <w:b/>
      <w:u w:val="single"/>
    </w:rPr>
  </w:style>
  <w:style w:type="paragraph" w:styleId="Heading5">
    <w:name w:val="heading 5"/>
    <w:basedOn w:val="Normal"/>
    <w:next w:val="Normal"/>
    <w:qFormat/>
    <w:rsid w:val="001941E4"/>
    <w:pPr>
      <w:keepNext/>
      <w:numPr>
        <w:ilvl w:val="4"/>
        <w:numId w:val="15"/>
      </w:numPr>
      <w:spacing w:before="120"/>
      <w:outlineLvl w:val="4"/>
    </w:pPr>
    <w:rPr>
      <w:b/>
      <w:u w:val="single"/>
    </w:rPr>
  </w:style>
  <w:style w:type="paragraph" w:styleId="Heading6">
    <w:name w:val="heading 6"/>
    <w:basedOn w:val="Normal"/>
    <w:next w:val="Normal"/>
    <w:qFormat/>
    <w:rsid w:val="001941E4"/>
    <w:pPr>
      <w:keepNext/>
      <w:numPr>
        <w:ilvl w:val="5"/>
        <w:numId w:val="15"/>
      </w:numPr>
      <w:spacing w:before="120"/>
      <w:jc w:val="left"/>
      <w:outlineLvl w:val="5"/>
    </w:pPr>
    <w:rPr>
      <w:b/>
      <w:u w:val="single"/>
    </w:rPr>
  </w:style>
  <w:style w:type="paragraph" w:styleId="Heading7">
    <w:name w:val="heading 7"/>
    <w:basedOn w:val="Normal"/>
    <w:next w:val="Normal"/>
    <w:qFormat/>
    <w:rsid w:val="001941E4"/>
    <w:pPr>
      <w:keepNext/>
      <w:numPr>
        <w:ilvl w:val="6"/>
        <w:numId w:val="15"/>
      </w:numPr>
      <w:outlineLvl w:val="6"/>
    </w:pPr>
    <w:rPr>
      <w:b/>
      <w:snapToGrid w:val="0"/>
      <w:color w:val="000000"/>
      <w:sz w:val="22"/>
    </w:rPr>
  </w:style>
  <w:style w:type="paragraph" w:styleId="Heading8">
    <w:name w:val="heading 8"/>
    <w:basedOn w:val="Normal"/>
    <w:next w:val="Normal"/>
    <w:qFormat/>
    <w:rsid w:val="001941E4"/>
    <w:pPr>
      <w:numPr>
        <w:ilvl w:val="7"/>
        <w:numId w:val="15"/>
      </w:numPr>
      <w:spacing w:before="240" w:after="60"/>
      <w:outlineLvl w:val="7"/>
    </w:pPr>
    <w:rPr>
      <w:rFonts w:ascii="Arial" w:hAnsi="Arial"/>
      <w:i/>
    </w:rPr>
  </w:style>
  <w:style w:type="paragraph" w:styleId="Heading9">
    <w:name w:val="heading 9"/>
    <w:basedOn w:val="Normal"/>
    <w:next w:val="Normal"/>
    <w:qFormat/>
    <w:rsid w:val="001941E4"/>
    <w:pPr>
      <w:numPr>
        <w:ilvl w:val="8"/>
        <w:numId w:val="15"/>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link w:val="Heading3"/>
    <w:rsid w:val="001941E4"/>
    <w:rPr>
      <w:b/>
      <w:smallCaps/>
      <w:kern w:val="24"/>
      <w:sz w:val="24"/>
      <w:lang/>
    </w:rPr>
  </w:style>
  <w:style w:type="character" w:customStyle="1" w:styleId="Heading2Char">
    <w:name w:val="Heading 2 Char"/>
    <w:aliases w:val="H2 Char"/>
    <w:link w:val="Heading2"/>
    <w:rsid w:val="00FF5792"/>
    <w:rPr>
      <w:b/>
      <w:bCs/>
      <w:smallCaps/>
      <w:sz w:val="28"/>
      <w:szCs w:val="28"/>
      <w:shd w:val="clear" w:color="auto" w:fill="E0E0E0"/>
      <w:lang/>
    </w:rPr>
  </w:style>
  <w:style w:type="paragraph" w:customStyle="1" w:styleId="Instructions">
    <w:name w:val="[Instructions]"/>
    <w:basedOn w:val="Normal"/>
    <w:link w:val="InstructionsChar"/>
    <w:rsid w:val="001941E4"/>
    <w:rPr>
      <w:i/>
      <w:color w:val="FF0000"/>
    </w:rPr>
  </w:style>
  <w:style w:type="paragraph" w:customStyle="1" w:styleId="Variables">
    <w:name w:val="&lt;Variables&gt;"/>
    <w:basedOn w:val="Normal"/>
    <w:link w:val="VariablesChar"/>
    <w:rsid w:val="001941E4"/>
    <w:rPr>
      <w:color w:val="FF0000"/>
    </w:rPr>
  </w:style>
  <w:style w:type="character" w:customStyle="1" w:styleId="VariablesChar">
    <w:name w:val="&lt;Variables&gt; Char"/>
    <w:link w:val="Variables"/>
    <w:rsid w:val="001941E4"/>
    <w:rPr>
      <w:color w:val="FF0000"/>
      <w:sz w:val="24"/>
      <w:lang w:val="en-US" w:eastAsia="en-US" w:bidi="ar-SA"/>
    </w:rPr>
  </w:style>
  <w:style w:type="paragraph" w:styleId="BalloonText">
    <w:name w:val="Balloon Text"/>
    <w:basedOn w:val="Normal"/>
    <w:semiHidden/>
    <w:rsid w:val="001941E4"/>
    <w:rPr>
      <w:rFonts w:ascii="Tahoma" w:hAnsi="Tahoma" w:cs="Tahoma"/>
      <w:sz w:val="16"/>
      <w:szCs w:val="16"/>
    </w:rPr>
  </w:style>
  <w:style w:type="paragraph" w:customStyle="1" w:styleId="BodyText1">
    <w:name w:val="Body Text1"/>
    <w:basedOn w:val="Normal"/>
    <w:autoRedefine/>
    <w:rsid w:val="001941E4"/>
    <w:pPr>
      <w:spacing w:after="160"/>
    </w:pPr>
    <w:rPr>
      <w:szCs w:val="22"/>
    </w:rPr>
  </w:style>
  <w:style w:type="paragraph" w:customStyle="1" w:styleId="BodyTexttemplate">
    <w:name w:val="Body Text (template)"/>
    <w:basedOn w:val="Normal"/>
    <w:link w:val="BodyTexttemplateChar1"/>
    <w:autoRedefine/>
    <w:semiHidden/>
    <w:rsid w:val="001941E4"/>
    <w:pPr>
      <w:spacing w:after="0"/>
    </w:pPr>
    <w:rPr>
      <w:szCs w:val="24"/>
    </w:rPr>
  </w:style>
  <w:style w:type="paragraph" w:customStyle="1" w:styleId="BodyTexttemplateChar">
    <w:name w:val="Body Text (template) Char"/>
    <w:basedOn w:val="Normal"/>
    <w:link w:val="BodyTexttemplateCharChar1"/>
    <w:semiHidden/>
    <w:rsid w:val="001941E4"/>
    <w:pPr>
      <w:spacing w:after="0"/>
    </w:pPr>
  </w:style>
  <w:style w:type="character" w:customStyle="1" w:styleId="BodyTexttemplateCharChar">
    <w:name w:val="Body Text (template) Char Char"/>
    <w:rsid w:val="001941E4"/>
    <w:rPr>
      <w:sz w:val="22"/>
      <w:lang w:val="en-US" w:eastAsia="en-US" w:bidi="ar-SA"/>
    </w:rPr>
  </w:style>
  <w:style w:type="character" w:customStyle="1" w:styleId="BodyTexttemplateCharCharChar">
    <w:name w:val="Body Text (template) Char Char Char"/>
    <w:rsid w:val="001941E4"/>
    <w:rPr>
      <w:sz w:val="22"/>
      <w:lang w:val="en-US" w:eastAsia="en-US" w:bidi="ar-SA"/>
    </w:rPr>
  </w:style>
  <w:style w:type="character" w:customStyle="1" w:styleId="BodyTexttemplateCharChar1">
    <w:name w:val="Body Text (template) Char Char1"/>
    <w:link w:val="BodyTexttemplateChar"/>
    <w:rsid w:val="001941E4"/>
    <w:rPr>
      <w:sz w:val="24"/>
      <w:lang w:val="en-US" w:eastAsia="en-US" w:bidi="ar-SA"/>
    </w:rPr>
  </w:style>
  <w:style w:type="character" w:customStyle="1" w:styleId="BodyTexttemplateChar1">
    <w:name w:val="Body Text (template) Char1"/>
    <w:link w:val="BodyTexttemplate"/>
    <w:rsid w:val="001941E4"/>
    <w:rPr>
      <w:sz w:val="24"/>
      <w:szCs w:val="24"/>
      <w:lang w:val="en-US" w:eastAsia="en-US" w:bidi="ar-SA"/>
    </w:rPr>
  </w:style>
  <w:style w:type="paragraph" w:styleId="BodyText2">
    <w:name w:val="Body Text 2"/>
    <w:basedOn w:val="Normal"/>
    <w:rsid w:val="001941E4"/>
    <w:pPr>
      <w:spacing w:line="480" w:lineRule="auto"/>
      <w:jc w:val="left"/>
    </w:pPr>
    <w:rPr>
      <w:szCs w:val="24"/>
    </w:rPr>
  </w:style>
  <w:style w:type="paragraph" w:styleId="BodyText3">
    <w:name w:val="Body Text 3"/>
    <w:basedOn w:val="Normal"/>
    <w:semiHidden/>
    <w:rsid w:val="001941E4"/>
    <w:pPr>
      <w:tabs>
        <w:tab w:val="left" w:pos="1987"/>
        <w:tab w:val="right" w:leader="dot" w:pos="9350"/>
      </w:tabs>
      <w:spacing w:before="60" w:after="0"/>
      <w:ind w:left="1440"/>
      <w:jc w:val="left"/>
    </w:pPr>
    <w:rPr>
      <w:bCs/>
      <w:noProof/>
    </w:rPr>
  </w:style>
  <w:style w:type="paragraph" w:styleId="BodyTextIndent">
    <w:name w:val="Body Text Indent"/>
    <w:basedOn w:val="Normal"/>
    <w:semiHidden/>
    <w:rsid w:val="001941E4"/>
    <w:pPr>
      <w:ind w:left="360"/>
    </w:pPr>
    <w:rPr>
      <w:sz w:val="28"/>
    </w:rPr>
  </w:style>
  <w:style w:type="paragraph" w:customStyle="1" w:styleId="BodyTextIndent5">
    <w:name w:val="Body Text Indent .5"/>
    <w:basedOn w:val="Normal"/>
    <w:semiHidden/>
    <w:rsid w:val="001941E4"/>
    <w:pPr>
      <w:ind w:left="720"/>
      <w:jc w:val="left"/>
    </w:pPr>
    <w:rPr>
      <w:sz w:val="20"/>
    </w:rPr>
  </w:style>
  <w:style w:type="paragraph" w:styleId="BodyTextIndent2">
    <w:name w:val="Body Text Indent 2"/>
    <w:basedOn w:val="Normal"/>
    <w:semiHidden/>
    <w:rsid w:val="001941E4"/>
    <w:pPr>
      <w:ind w:left="720"/>
    </w:pPr>
    <w:rPr>
      <w:rFonts w:ascii="Garamond" w:hAnsi="Garamond"/>
    </w:rPr>
  </w:style>
  <w:style w:type="paragraph" w:styleId="BodyTextIndent3">
    <w:name w:val="Body Text Indent 3"/>
    <w:basedOn w:val="Normal"/>
    <w:semiHidden/>
    <w:rsid w:val="001941E4"/>
    <w:pPr>
      <w:ind w:left="1080"/>
    </w:pPr>
    <w:rPr>
      <w:rFonts w:ascii="Garamond" w:hAnsi="Garamond"/>
    </w:rPr>
  </w:style>
  <w:style w:type="paragraph" w:customStyle="1" w:styleId="Bullet">
    <w:name w:val="Bullet"/>
    <w:basedOn w:val="Normal"/>
    <w:autoRedefine/>
    <w:rsid w:val="001941E4"/>
    <w:pPr>
      <w:keepNext/>
      <w:numPr>
        <w:numId w:val="2"/>
      </w:numPr>
      <w:spacing w:after="60"/>
      <w:jc w:val="left"/>
      <w:outlineLvl w:val="1"/>
    </w:pPr>
    <w:rPr>
      <w:bCs/>
      <w:kern w:val="22"/>
      <w:szCs w:val="24"/>
    </w:rPr>
  </w:style>
  <w:style w:type="paragraph" w:customStyle="1" w:styleId="Bullet1">
    <w:name w:val="Bullet 1"/>
    <w:basedOn w:val="Normal"/>
    <w:semiHidden/>
    <w:rsid w:val="001941E4"/>
    <w:pPr>
      <w:keepLines/>
      <w:tabs>
        <w:tab w:val="num" w:pos="360"/>
      </w:tabs>
      <w:spacing w:before="60" w:after="60"/>
      <w:ind w:left="360" w:hanging="360"/>
      <w:jc w:val="left"/>
    </w:pPr>
    <w:rPr>
      <w:sz w:val="20"/>
    </w:rPr>
  </w:style>
  <w:style w:type="paragraph" w:customStyle="1" w:styleId="BulletedLists">
    <w:name w:val="Bulleted Lists"/>
    <w:basedOn w:val="BodyTexttemplateChar"/>
    <w:rsid w:val="001941E4"/>
    <w:pPr>
      <w:numPr>
        <w:numId w:val="3"/>
      </w:numPr>
    </w:pPr>
    <w:rPr>
      <w:szCs w:val="24"/>
    </w:rPr>
  </w:style>
  <w:style w:type="paragraph" w:customStyle="1" w:styleId="Bullets">
    <w:name w:val="Bullets"/>
    <w:basedOn w:val="Normal"/>
    <w:autoRedefine/>
    <w:semiHidden/>
    <w:rsid w:val="001941E4"/>
    <w:pPr>
      <w:numPr>
        <w:numId w:val="4"/>
      </w:numPr>
      <w:spacing w:before="120" w:after="0" w:line="240" w:lineRule="atLeast"/>
    </w:pPr>
    <w:rPr>
      <w:snapToGrid w:val="0"/>
      <w:color w:val="000000"/>
    </w:rPr>
  </w:style>
  <w:style w:type="paragraph" w:styleId="Caption">
    <w:name w:val="caption"/>
    <w:basedOn w:val="Normal"/>
    <w:next w:val="Normal"/>
    <w:qFormat/>
    <w:rsid w:val="001941E4"/>
    <w:pPr>
      <w:spacing w:before="120"/>
    </w:pPr>
    <w:rPr>
      <w:b/>
      <w:smallCaps/>
      <w:sz w:val="28"/>
    </w:rPr>
  </w:style>
  <w:style w:type="character" w:styleId="CommentReference">
    <w:name w:val="annotation reference"/>
    <w:semiHidden/>
    <w:rsid w:val="001941E4"/>
    <w:rPr>
      <w:sz w:val="16"/>
      <w:szCs w:val="16"/>
    </w:rPr>
  </w:style>
  <w:style w:type="paragraph" w:styleId="CommentText">
    <w:name w:val="annotation text"/>
    <w:basedOn w:val="Normal"/>
    <w:rsid w:val="001941E4"/>
    <w:pPr>
      <w:widowControl w:val="0"/>
      <w:jc w:val="left"/>
    </w:pPr>
    <w:rPr>
      <w:sz w:val="20"/>
    </w:rPr>
  </w:style>
  <w:style w:type="paragraph" w:styleId="CommentSubject">
    <w:name w:val="annotation subject"/>
    <w:basedOn w:val="Normal"/>
    <w:next w:val="CommentText"/>
    <w:semiHidden/>
    <w:rsid w:val="001941E4"/>
    <w:rPr>
      <w:b/>
      <w:bCs/>
      <w:sz w:val="20"/>
    </w:rPr>
  </w:style>
  <w:style w:type="numbering" w:customStyle="1" w:styleId="CurrentList1">
    <w:name w:val="Current List1"/>
    <w:semiHidden/>
    <w:rsid w:val="001941E4"/>
    <w:pPr>
      <w:numPr>
        <w:numId w:val="5"/>
      </w:numPr>
    </w:pPr>
  </w:style>
  <w:style w:type="paragraph" w:styleId="DocumentMap">
    <w:name w:val="Document Map"/>
    <w:basedOn w:val="Normal"/>
    <w:semiHidden/>
    <w:rsid w:val="001941E4"/>
    <w:pPr>
      <w:shd w:val="clear" w:color="auto" w:fill="000080"/>
    </w:pPr>
    <w:rPr>
      <w:rFonts w:ascii="Tahoma" w:hAnsi="Tahoma"/>
    </w:rPr>
  </w:style>
  <w:style w:type="character" w:styleId="Emphasis">
    <w:name w:val="Emphasis"/>
    <w:qFormat/>
    <w:rsid w:val="001941E4"/>
    <w:rPr>
      <w:i/>
      <w:iCs/>
    </w:rPr>
  </w:style>
  <w:style w:type="character" w:styleId="EndnoteReference">
    <w:name w:val="endnote reference"/>
    <w:semiHidden/>
    <w:rsid w:val="001941E4"/>
    <w:rPr>
      <w:vertAlign w:val="superscript"/>
    </w:rPr>
  </w:style>
  <w:style w:type="paragraph" w:styleId="EndnoteText">
    <w:name w:val="endnote text"/>
    <w:basedOn w:val="Normal"/>
    <w:semiHidden/>
    <w:rsid w:val="001941E4"/>
    <w:rPr>
      <w:sz w:val="20"/>
    </w:rPr>
  </w:style>
  <w:style w:type="paragraph" w:customStyle="1" w:styleId="FiguretemplateChar">
    <w:name w:val="Figure (template) Char"/>
    <w:basedOn w:val="BodyTexttemplateChar"/>
    <w:semiHidden/>
    <w:rsid w:val="001941E4"/>
    <w:pPr>
      <w:jc w:val="left"/>
    </w:pPr>
    <w:rPr>
      <w:b/>
      <w:smallCaps/>
      <w:sz w:val="16"/>
    </w:rPr>
  </w:style>
  <w:style w:type="paragraph" w:customStyle="1" w:styleId="Figuretemplate">
    <w:name w:val="Figure (template)"/>
    <w:basedOn w:val="FiguretemplateChar"/>
    <w:semiHidden/>
    <w:rsid w:val="001941E4"/>
    <w:rPr>
      <w:b w:val="0"/>
      <w:bCs/>
      <w:i/>
      <w:iCs/>
      <w:szCs w:val="16"/>
    </w:rPr>
  </w:style>
  <w:style w:type="paragraph" w:customStyle="1" w:styleId="FiguretemplateCharChar">
    <w:name w:val="Figure (template) Char Char"/>
    <w:basedOn w:val="BodyTexttemplateChar"/>
    <w:link w:val="FiguretemplateCharCharChar"/>
    <w:semiHidden/>
    <w:rsid w:val="001941E4"/>
    <w:pPr>
      <w:jc w:val="left"/>
    </w:pPr>
    <w:rPr>
      <w:b/>
      <w:smallCaps/>
      <w:sz w:val="16"/>
    </w:rPr>
  </w:style>
  <w:style w:type="character" w:customStyle="1" w:styleId="FiguretemplateCharCharChar">
    <w:name w:val="Figure (template) Char Char Char"/>
    <w:link w:val="FiguretemplateCharChar"/>
    <w:rsid w:val="001941E4"/>
    <w:rPr>
      <w:b/>
      <w:smallCaps/>
      <w:sz w:val="16"/>
      <w:lang w:val="en-US" w:eastAsia="en-US" w:bidi="ar-SA"/>
    </w:rPr>
  </w:style>
  <w:style w:type="character" w:styleId="FollowedHyperlink">
    <w:name w:val="FollowedHyperlink"/>
    <w:semiHidden/>
    <w:rsid w:val="001941E4"/>
    <w:rPr>
      <w:color w:val="800080"/>
      <w:u w:val="single"/>
    </w:rPr>
  </w:style>
  <w:style w:type="paragraph" w:styleId="Footer">
    <w:name w:val="footer"/>
    <w:basedOn w:val="Normal"/>
    <w:rsid w:val="001941E4"/>
    <w:pPr>
      <w:tabs>
        <w:tab w:val="center" w:pos="4320"/>
        <w:tab w:val="right" w:pos="8640"/>
      </w:tabs>
    </w:pPr>
  </w:style>
  <w:style w:type="character" w:styleId="FootnoteReference">
    <w:name w:val="footnote reference"/>
    <w:semiHidden/>
    <w:rsid w:val="001941E4"/>
    <w:rPr>
      <w:vertAlign w:val="superscript"/>
    </w:rPr>
  </w:style>
  <w:style w:type="paragraph" w:styleId="FootnoteText">
    <w:name w:val="footnote text"/>
    <w:basedOn w:val="Normal"/>
    <w:semiHidden/>
    <w:rsid w:val="001941E4"/>
    <w:rPr>
      <w:sz w:val="20"/>
    </w:rPr>
  </w:style>
  <w:style w:type="character" w:customStyle="1" w:styleId="glosstext">
    <w:name w:val="glosstext"/>
    <w:basedOn w:val="DefaultParagraphFont"/>
    <w:rsid w:val="001941E4"/>
  </w:style>
  <w:style w:type="paragraph" w:customStyle="1" w:styleId="Header1clean">
    <w:name w:val="Header 1 clean"/>
    <w:basedOn w:val="Normal"/>
    <w:autoRedefine/>
    <w:rsid w:val="001941E4"/>
    <w:pPr>
      <w:numPr>
        <w:numId w:val="6"/>
      </w:numPr>
      <w:spacing w:before="240"/>
      <w:outlineLvl w:val="0"/>
    </w:pPr>
    <w:rPr>
      <w:b/>
      <w:sz w:val="36"/>
      <w:szCs w:val="36"/>
    </w:rPr>
  </w:style>
  <w:style w:type="paragraph" w:customStyle="1" w:styleId="Header2template">
    <w:name w:val="Header 2 (template)"/>
    <w:basedOn w:val="Normal"/>
    <w:semiHidden/>
    <w:rsid w:val="001941E4"/>
    <w:pPr>
      <w:tabs>
        <w:tab w:val="num" w:pos="576"/>
      </w:tabs>
      <w:spacing w:after="0" w:line="360" w:lineRule="auto"/>
      <w:ind w:left="576" w:hanging="576"/>
      <w:jc w:val="left"/>
    </w:pPr>
    <w:rPr>
      <w:rFonts w:ascii="Garamond" w:hAnsi="Garamond"/>
      <w:bCs/>
      <w:i/>
      <w:iCs/>
      <w:szCs w:val="24"/>
    </w:rPr>
  </w:style>
  <w:style w:type="paragraph" w:styleId="Header">
    <w:name w:val="header"/>
    <w:aliases w:val="*Header"/>
    <w:basedOn w:val="Normal"/>
    <w:autoRedefine/>
    <w:rsid w:val="00346489"/>
    <w:pPr>
      <w:tabs>
        <w:tab w:val="right" w:pos="8640"/>
      </w:tabs>
      <w:spacing w:after="0"/>
    </w:pPr>
    <w:rPr>
      <w:b/>
      <w:smallCaps/>
      <w:sz w:val="4"/>
      <w:szCs w:val="4"/>
    </w:rPr>
  </w:style>
  <w:style w:type="paragraph" w:customStyle="1" w:styleId="Heading2clean">
    <w:name w:val="Heading 2 clean"/>
    <w:basedOn w:val="Header1clean"/>
    <w:rsid w:val="001941E4"/>
    <w:pPr>
      <w:numPr>
        <w:ilvl w:val="1"/>
      </w:numPr>
      <w:spacing w:before="120"/>
      <w:outlineLvl w:val="1"/>
    </w:pPr>
    <w:rPr>
      <w:sz w:val="28"/>
      <w:szCs w:val="28"/>
    </w:rPr>
  </w:style>
  <w:style w:type="paragraph" w:customStyle="1" w:styleId="Heading3template">
    <w:name w:val="Heading 3 (template)"/>
    <w:basedOn w:val="Normal"/>
    <w:autoRedefine/>
    <w:rsid w:val="001941E4"/>
    <w:pPr>
      <w:keepNext/>
      <w:spacing w:before="300"/>
      <w:jc w:val="left"/>
      <w:outlineLvl w:val="2"/>
    </w:pPr>
    <w:rPr>
      <w:rFonts w:ascii="Garamond" w:hAnsi="Garamond"/>
      <w:smallCaps/>
      <w:sz w:val="20"/>
    </w:rPr>
  </w:style>
  <w:style w:type="paragraph" w:customStyle="1" w:styleId="Heading4t">
    <w:name w:val="Heading 4t"/>
    <w:basedOn w:val="Normal"/>
    <w:next w:val="Normal"/>
    <w:autoRedefine/>
    <w:semiHidden/>
    <w:rsid w:val="001941E4"/>
    <w:pPr>
      <w:numPr>
        <w:ilvl w:val="3"/>
        <w:numId w:val="7"/>
      </w:numPr>
      <w:spacing w:after="0" w:line="360" w:lineRule="auto"/>
      <w:jc w:val="left"/>
    </w:pPr>
    <w:rPr>
      <w:b/>
      <w:iCs/>
      <w:szCs w:val="24"/>
    </w:rPr>
  </w:style>
  <w:style w:type="character" w:styleId="Hyperlink">
    <w:name w:val="Hyperlink"/>
    <w:rsid w:val="001941E4"/>
    <w:rPr>
      <w:color w:val="0000FF"/>
      <w:u w:val="single"/>
    </w:rPr>
  </w:style>
  <w:style w:type="paragraph" w:customStyle="1" w:styleId="Indentwbullet">
    <w:name w:val="Indent w/bullet"/>
    <w:basedOn w:val="Normal"/>
    <w:semiHidden/>
    <w:rsid w:val="001941E4"/>
    <w:pPr>
      <w:numPr>
        <w:numId w:val="8"/>
      </w:numPr>
      <w:spacing w:after="60"/>
      <w:ind w:right="360"/>
    </w:pPr>
  </w:style>
  <w:style w:type="paragraph" w:customStyle="1" w:styleId="indentwshadedbullet">
    <w:name w:val="indent w/shaded bullet"/>
    <w:basedOn w:val="Normal"/>
    <w:semiHidden/>
    <w:rsid w:val="001941E4"/>
    <w:pPr>
      <w:numPr>
        <w:numId w:val="9"/>
      </w:numPr>
      <w:shd w:val="clear" w:color="C0C0C0" w:fill="auto"/>
      <w:spacing w:after="60"/>
      <w:ind w:right="360"/>
    </w:pPr>
  </w:style>
  <w:style w:type="paragraph" w:styleId="Index1">
    <w:name w:val="index 1"/>
    <w:basedOn w:val="Normal"/>
    <w:next w:val="Normal"/>
    <w:autoRedefine/>
    <w:rsid w:val="001941E4"/>
    <w:pPr>
      <w:ind w:left="220" w:hanging="220"/>
    </w:pPr>
  </w:style>
  <w:style w:type="paragraph" w:customStyle="1" w:styleId="IndexBase">
    <w:name w:val="Index Base"/>
    <w:basedOn w:val="Normal"/>
    <w:semiHidden/>
    <w:rsid w:val="001941E4"/>
    <w:pPr>
      <w:spacing w:after="0" w:line="220" w:lineRule="atLeast"/>
      <w:ind w:left="360"/>
      <w:jc w:val="left"/>
    </w:pPr>
    <w:rPr>
      <w:sz w:val="20"/>
    </w:rPr>
  </w:style>
  <w:style w:type="paragraph" w:styleId="Index2">
    <w:name w:val="index 2"/>
    <w:basedOn w:val="IndexBase"/>
    <w:autoRedefine/>
    <w:rsid w:val="001941E4"/>
    <w:pPr>
      <w:numPr>
        <w:numId w:val="10"/>
      </w:numPr>
      <w:spacing w:line="240" w:lineRule="auto"/>
    </w:pPr>
    <w:rPr>
      <w:sz w:val="16"/>
    </w:rPr>
  </w:style>
  <w:style w:type="paragraph" w:styleId="Index3">
    <w:name w:val="index 3"/>
    <w:basedOn w:val="Normal"/>
    <w:next w:val="Normal"/>
    <w:autoRedefine/>
    <w:rsid w:val="001941E4"/>
    <w:pPr>
      <w:ind w:left="660" w:hanging="220"/>
    </w:pPr>
  </w:style>
  <w:style w:type="paragraph" w:styleId="Index4">
    <w:name w:val="index 4"/>
    <w:basedOn w:val="Normal"/>
    <w:next w:val="Normal"/>
    <w:autoRedefine/>
    <w:rsid w:val="001941E4"/>
    <w:pPr>
      <w:ind w:left="880" w:hanging="220"/>
    </w:pPr>
  </w:style>
  <w:style w:type="paragraph" w:styleId="Index5">
    <w:name w:val="index 5"/>
    <w:basedOn w:val="Normal"/>
    <w:next w:val="Normal"/>
    <w:autoRedefine/>
    <w:rsid w:val="001941E4"/>
    <w:pPr>
      <w:ind w:left="1100" w:hanging="220"/>
    </w:pPr>
  </w:style>
  <w:style w:type="paragraph" w:styleId="Index6">
    <w:name w:val="index 6"/>
    <w:basedOn w:val="Normal"/>
    <w:next w:val="Normal"/>
    <w:autoRedefine/>
    <w:semiHidden/>
    <w:rsid w:val="001941E4"/>
    <w:pPr>
      <w:ind w:left="1320" w:hanging="220"/>
    </w:pPr>
  </w:style>
  <w:style w:type="paragraph" w:styleId="Index7">
    <w:name w:val="index 7"/>
    <w:basedOn w:val="Normal"/>
    <w:next w:val="Normal"/>
    <w:autoRedefine/>
    <w:semiHidden/>
    <w:rsid w:val="001941E4"/>
    <w:pPr>
      <w:ind w:left="1540" w:hanging="220"/>
    </w:pPr>
  </w:style>
  <w:style w:type="paragraph" w:styleId="Index8">
    <w:name w:val="index 8"/>
    <w:basedOn w:val="Normal"/>
    <w:next w:val="Normal"/>
    <w:autoRedefine/>
    <w:semiHidden/>
    <w:rsid w:val="001941E4"/>
    <w:pPr>
      <w:ind w:left="1760" w:hanging="220"/>
    </w:pPr>
  </w:style>
  <w:style w:type="paragraph" w:styleId="Index9">
    <w:name w:val="index 9"/>
    <w:basedOn w:val="Normal"/>
    <w:next w:val="Normal"/>
    <w:autoRedefine/>
    <w:semiHidden/>
    <w:rsid w:val="001941E4"/>
    <w:pPr>
      <w:ind w:left="1980" w:hanging="220"/>
    </w:pPr>
  </w:style>
  <w:style w:type="paragraph" w:styleId="IndexHeading">
    <w:name w:val="index heading"/>
    <w:basedOn w:val="Normal"/>
    <w:next w:val="Index1"/>
    <w:semiHidden/>
    <w:rsid w:val="001941E4"/>
    <w:rPr>
      <w:rFonts w:ascii="Arial" w:hAnsi="Arial" w:cs="Arial"/>
      <w:b/>
      <w:bCs/>
    </w:rPr>
  </w:style>
  <w:style w:type="paragraph" w:customStyle="1" w:styleId="Informal1">
    <w:name w:val="Informal1"/>
    <w:basedOn w:val="Normal"/>
    <w:rsid w:val="001941E4"/>
    <w:pPr>
      <w:spacing w:before="60" w:after="60"/>
    </w:pPr>
  </w:style>
  <w:style w:type="paragraph" w:customStyle="1" w:styleId="Informal2">
    <w:name w:val="Informal2"/>
    <w:basedOn w:val="Informal1"/>
    <w:semiHidden/>
    <w:rsid w:val="001941E4"/>
    <w:rPr>
      <w:rFonts w:ascii="Arial" w:hAnsi="Arial"/>
      <w:b/>
    </w:rPr>
  </w:style>
  <w:style w:type="character" w:styleId="LineNumber">
    <w:name w:val="line number"/>
    <w:basedOn w:val="DefaultParagraphFont"/>
    <w:rsid w:val="001941E4"/>
  </w:style>
  <w:style w:type="paragraph" w:styleId="List4">
    <w:name w:val="List 4"/>
    <w:basedOn w:val="Normal"/>
    <w:semiHidden/>
    <w:rsid w:val="001941E4"/>
    <w:pPr>
      <w:ind w:left="1440" w:hanging="360"/>
    </w:pPr>
  </w:style>
  <w:style w:type="paragraph" w:styleId="ListBullet2">
    <w:name w:val="List Bullet 2"/>
    <w:basedOn w:val="Normal"/>
    <w:autoRedefine/>
    <w:rsid w:val="001941E4"/>
    <w:pPr>
      <w:jc w:val="left"/>
    </w:pPr>
    <w:rPr>
      <w:sz w:val="20"/>
    </w:rPr>
  </w:style>
  <w:style w:type="paragraph" w:customStyle="1" w:styleId="ListBullet2DS">
    <w:name w:val="List Bullet 2 DS"/>
    <w:basedOn w:val="ListBullet2"/>
    <w:rsid w:val="001941E4"/>
  </w:style>
  <w:style w:type="paragraph" w:styleId="ListBullet">
    <w:name w:val="List Bullet"/>
    <w:aliases w:val="List BulletJ"/>
    <w:basedOn w:val="Normal"/>
    <w:semiHidden/>
    <w:rsid w:val="001941E4"/>
    <w:pPr>
      <w:tabs>
        <w:tab w:val="left" w:pos="2707"/>
      </w:tabs>
      <w:spacing w:before="60" w:after="60"/>
      <w:ind w:left="1987"/>
      <w:jc w:val="left"/>
    </w:pPr>
  </w:style>
  <w:style w:type="paragraph" w:styleId="MacroText">
    <w:name w:val="macro"/>
    <w:semiHidden/>
    <w:rsid w:val="001941E4"/>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paragraph" w:styleId="NormalWeb">
    <w:name w:val="Normal (Web)"/>
    <w:basedOn w:val="Normal"/>
    <w:semiHidden/>
    <w:rsid w:val="001941E4"/>
    <w:pPr>
      <w:spacing w:before="100" w:beforeAutospacing="1" w:after="100" w:afterAutospacing="1"/>
    </w:pPr>
    <w:rPr>
      <w:szCs w:val="24"/>
    </w:rPr>
  </w:style>
  <w:style w:type="paragraph" w:styleId="NormalIndent">
    <w:name w:val="Normal Indent"/>
    <w:basedOn w:val="Normal"/>
    <w:semiHidden/>
    <w:rsid w:val="001941E4"/>
    <w:pPr>
      <w:ind w:left="720"/>
    </w:pPr>
  </w:style>
  <w:style w:type="character" w:styleId="PageNumber">
    <w:name w:val="page number"/>
    <w:basedOn w:val="DefaultParagraphFont"/>
    <w:rsid w:val="001941E4"/>
  </w:style>
  <w:style w:type="paragraph" w:customStyle="1" w:styleId="point1">
    <w:name w:val="point 1"/>
    <w:basedOn w:val="Normal"/>
    <w:semiHidden/>
    <w:rsid w:val="001941E4"/>
    <w:pPr>
      <w:numPr>
        <w:numId w:val="11"/>
      </w:numPr>
      <w:tabs>
        <w:tab w:val="left" w:pos="720"/>
      </w:tabs>
      <w:spacing w:after="40"/>
      <w:ind w:right="14"/>
    </w:pPr>
    <w:rPr>
      <w:sz w:val="20"/>
    </w:rPr>
  </w:style>
  <w:style w:type="paragraph" w:customStyle="1" w:styleId="StyleHeading2Heading2CharTimesNewRoman">
    <w:name w:val="Style Heading 2Heading 2 Char + Times New Roman"/>
    <w:basedOn w:val="Heading2"/>
    <w:autoRedefine/>
    <w:rsid w:val="001941E4"/>
    <w:pPr>
      <w:numPr>
        <w:numId w:val="12"/>
      </w:numPr>
    </w:pPr>
    <w:rPr>
      <w:bCs w:val="0"/>
    </w:rPr>
  </w:style>
  <w:style w:type="paragraph" w:customStyle="1" w:styleId="StyleTitleTimesNewRoman">
    <w:name w:val="Style Title + Times New Roman"/>
    <w:basedOn w:val="Normal"/>
    <w:next w:val="Heading1"/>
    <w:rsid w:val="001941E4"/>
    <w:rPr>
      <w:b/>
      <w:bCs/>
      <w:sz w:val="40"/>
    </w:rPr>
  </w:style>
  <w:style w:type="paragraph" w:customStyle="1" w:styleId="Style1">
    <w:name w:val="Style1"/>
    <w:basedOn w:val="Normal"/>
    <w:semiHidden/>
    <w:rsid w:val="001941E4"/>
    <w:pPr>
      <w:spacing w:before="40" w:after="40"/>
      <w:jc w:val="left"/>
    </w:pPr>
    <w:rPr>
      <w:sz w:val="18"/>
    </w:rPr>
  </w:style>
  <w:style w:type="paragraph" w:customStyle="1" w:styleId="Subtitle2">
    <w:name w:val="Subtitle2"/>
    <w:basedOn w:val="BodyTexttemplateChar"/>
    <w:rsid w:val="001941E4"/>
    <w:pPr>
      <w:jc w:val="center"/>
    </w:pPr>
    <w:rPr>
      <w:b/>
      <w:sz w:val="28"/>
      <w:u w:val="single"/>
    </w:rPr>
  </w:style>
  <w:style w:type="table" w:styleId="TableGrid">
    <w:name w:val="Table Grid"/>
    <w:basedOn w:val="TableNormal"/>
    <w:rsid w:val="001941E4"/>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Normal"/>
    <w:rsid w:val="001941E4"/>
    <w:pPr>
      <w:spacing w:before="60" w:after="60"/>
      <w:jc w:val="left"/>
    </w:pPr>
    <w:rPr>
      <w:b/>
      <w:smallCaps/>
      <w:sz w:val="20"/>
    </w:rPr>
  </w:style>
  <w:style w:type="paragraph" w:styleId="TableofAuthorities">
    <w:name w:val="table of authorities"/>
    <w:basedOn w:val="Normal"/>
    <w:next w:val="Normal"/>
    <w:semiHidden/>
    <w:rsid w:val="001941E4"/>
    <w:pPr>
      <w:ind w:left="220" w:hanging="220"/>
    </w:pPr>
  </w:style>
  <w:style w:type="paragraph" w:styleId="TableofFigures">
    <w:name w:val="table of figures"/>
    <w:basedOn w:val="Normal"/>
    <w:next w:val="Normal"/>
    <w:semiHidden/>
    <w:rsid w:val="001941E4"/>
    <w:pPr>
      <w:ind w:left="440" w:hanging="440"/>
    </w:pPr>
  </w:style>
  <w:style w:type="paragraph" w:customStyle="1" w:styleId="TableText">
    <w:name w:val="Table Text"/>
    <w:basedOn w:val="Normal"/>
    <w:autoRedefine/>
    <w:rsid w:val="001941E4"/>
    <w:pPr>
      <w:numPr>
        <w:numId w:val="13"/>
      </w:numPr>
      <w:spacing w:before="40" w:after="40"/>
      <w:jc w:val="left"/>
    </w:pPr>
    <w:rPr>
      <w:szCs w:val="22"/>
    </w:rPr>
  </w:style>
  <w:style w:type="paragraph" w:customStyle="1" w:styleId="tabletext0">
    <w:name w:val="table text"/>
    <w:basedOn w:val="Normal"/>
    <w:semiHidden/>
    <w:rsid w:val="001941E4"/>
    <w:pPr>
      <w:spacing w:before="20" w:after="20"/>
      <w:jc w:val="left"/>
    </w:pPr>
    <w:rPr>
      <w:sz w:val="20"/>
    </w:rPr>
  </w:style>
  <w:style w:type="paragraph" w:customStyle="1" w:styleId="textindent1">
    <w:name w:val="text indent 1"/>
    <w:basedOn w:val="Normal"/>
    <w:semiHidden/>
    <w:rsid w:val="001941E4"/>
    <w:pPr>
      <w:tabs>
        <w:tab w:val="left" w:pos="882"/>
      </w:tabs>
      <w:ind w:left="878" w:right="86" w:hanging="360"/>
    </w:pPr>
    <w:rPr>
      <w:rFonts w:ascii="Palatino" w:hAnsi="Palatino"/>
      <w:sz w:val="22"/>
    </w:rPr>
  </w:style>
  <w:style w:type="paragraph" w:styleId="Title">
    <w:name w:val="Title"/>
    <w:basedOn w:val="Normal"/>
    <w:autoRedefine/>
    <w:qFormat/>
    <w:rsid w:val="00C53CAB"/>
    <w:pPr>
      <w:jc w:val="center"/>
    </w:pPr>
    <w:rPr>
      <w:b/>
      <w:sz w:val="36"/>
    </w:rPr>
  </w:style>
  <w:style w:type="paragraph" w:styleId="TOAHeading">
    <w:name w:val="toa heading"/>
    <w:basedOn w:val="Normal"/>
    <w:next w:val="Normal"/>
    <w:semiHidden/>
    <w:rsid w:val="001941E4"/>
    <w:pPr>
      <w:spacing w:before="120"/>
    </w:pPr>
    <w:rPr>
      <w:rFonts w:ascii="Arial" w:hAnsi="Arial" w:cs="Arial"/>
      <w:b/>
      <w:bCs/>
      <w:szCs w:val="24"/>
    </w:rPr>
  </w:style>
  <w:style w:type="paragraph" w:styleId="TOC1">
    <w:name w:val="toc 1"/>
    <w:basedOn w:val="Normal"/>
    <w:next w:val="Normal"/>
    <w:autoRedefine/>
    <w:uiPriority w:val="39"/>
    <w:rsid w:val="00BB734F"/>
    <w:pPr>
      <w:tabs>
        <w:tab w:val="left" w:pos="480"/>
        <w:tab w:val="right" w:leader="dot" w:pos="8630"/>
      </w:tabs>
      <w:spacing w:before="120"/>
      <w:jc w:val="left"/>
    </w:pPr>
    <w:rPr>
      <w:b/>
      <w:bCs/>
      <w:caps/>
      <w:sz w:val="20"/>
    </w:rPr>
  </w:style>
  <w:style w:type="paragraph" w:styleId="TOC2">
    <w:name w:val="toc 2"/>
    <w:basedOn w:val="Normal"/>
    <w:next w:val="Normal"/>
    <w:autoRedefine/>
    <w:uiPriority w:val="39"/>
    <w:rsid w:val="001941E4"/>
    <w:pPr>
      <w:spacing w:after="0"/>
      <w:ind w:left="240"/>
      <w:jc w:val="left"/>
    </w:pPr>
    <w:rPr>
      <w:smallCaps/>
      <w:sz w:val="20"/>
    </w:rPr>
  </w:style>
  <w:style w:type="paragraph" w:styleId="TOC3">
    <w:name w:val="toc 3"/>
    <w:basedOn w:val="Normal"/>
    <w:next w:val="Normal"/>
    <w:autoRedefine/>
    <w:rsid w:val="001941E4"/>
    <w:pPr>
      <w:spacing w:after="0"/>
      <w:ind w:left="480"/>
      <w:jc w:val="left"/>
    </w:pPr>
    <w:rPr>
      <w:i/>
      <w:iCs/>
      <w:sz w:val="20"/>
    </w:rPr>
  </w:style>
  <w:style w:type="paragraph" w:styleId="TOC4">
    <w:name w:val="toc 4"/>
    <w:basedOn w:val="Normal"/>
    <w:next w:val="Normal"/>
    <w:autoRedefine/>
    <w:rsid w:val="001941E4"/>
    <w:pPr>
      <w:spacing w:after="0"/>
      <w:ind w:left="720"/>
      <w:jc w:val="left"/>
    </w:pPr>
    <w:rPr>
      <w:sz w:val="18"/>
      <w:szCs w:val="18"/>
    </w:rPr>
  </w:style>
  <w:style w:type="paragraph" w:styleId="TOC5">
    <w:name w:val="toc 5"/>
    <w:basedOn w:val="Normal"/>
    <w:next w:val="Normal"/>
    <w:autoRedefine/>
    <w:rsid w:val="001941E4"/>
    <w:pPr>
      <w:spacing w:after="0"/>
      <w:ind w:left="960"/>
      <w:jc w:val="left"/>
    </w:pPr>
    <w:rPr>
      <w:sz w:val="18"/>
      <w:szCs w:val="18"/>
    </w:rPr>
  </w:style>
  <w:style w:type="paragraph" w:styleId="TOC6">
    <w:name w:val="toc 6"/>
    <w:basedOn w:val="Normal"/>
    <w:next w:val="Normal"/>
    <w:autoRedefine/>
    <w:semiHidden/>
    <w:rsid w:val="001941E4"/>
    <w:pPr>
      <w:spacing w:after="0"/>
      <w:ind w:left="1200"/>
      <w:jc w:val="left"/>
    </w:pPr>
    <w:rPr>
      <w:sz w:val="18"/>
      <w:szCs w:val="18"/>
    </w:rPr>
  </w:style>
  <w:style w:type="paragraph" w:styleId="TOC7">
    <w:name w:val="toc 7"/>
    <w:basedOn w:val="Normal"/>
    <w:next w:val="Normal"/>
    <w:autoRedefine/>
    <w:semiHidden/>
    <w:rsid w:val="001941E4"/>
    <w:pPr>
      <w:spacing w:after="0"/>
      <w:ind w:left="1440"/>
      <w:jc w:val="left"/>
    </w:pPr>
    <w:rPr>
      <w:sz w:val="18"/>
      <w:szCs w:val="18"/>
    </w:rPr>
  </w:style>
  <w:style w:type="paragraph" w:styleId="TOC8">
    <w:name w:val="toc 8"/>
    <w:basedOn w:val="Normal"/>
    <w:next w:val="Normal"/>
    <w:autoRedefine/>
    <w:semiHidden/>
    <w:rsid w:val="001941E4"/>
    <w:pPr>
      <w:spacing w:after="0"/>
      <w:ind w:left="1680"/>
      <w:jc w:val="left"/>
    </w:pPr>
    <w:rPr>
      <w:sz w:val="18"/>
      <w:szCs w:val="18"/>
    </w:rPr>
  </w:style>
  <w:style w:type="paragraph" w:styleId="TOC9">
    <w:name w:val="toc 9"/>
    <w:basedOn w:val="Normal"/>
    <w:next w:val="Normal"/>
    <w:autoRedefine/>
    <w:semiHidden/>
    <w:rsid w:val="001941E4"/>
    <w:pPr>
      <w:spacing w:after="0"/>
      <w:ind w:left="1920"/>
      <w:jc w:val="left"/>
    </w:pPr>
    <w:rPr>
      <w:sz w:val="18"/>
      <w:szCs w:val="18"/>
    </w:rPr>
  </w:style>
  <w:style w:type="paragraph" w:customStyle="1" w:styleId="Paragraph1">
    <w:name w:val="Paragraph1"/>
    <w:basedOn w:val="Normal"/>
    <w:rsid w:val="001941E4"/>
    <w:pPr>
      <w:widowControl w:val="0"/>
      <w:spacing w:before="80"/>
    </w:pPr>
    <w:rPr>
      <w:sz w:val="20"/>
    </w:rPr>
  </w:style>
  <w:style w:type="paragraph" w:customStyle="1" w:styleId="blankpage">
    <w:name w:val="blank page"/>
    <w:basedOn w:val="Normal"/>
    <w:rsid w:val="001941E4"/>
    <w:pPr>
      <w:numPr>
        <w:numId w:val="1"/>
      </w:numPr>
      <w:tabs>
        <w:tab w:val="clear" w:pos="1080"/>
      </w:tabs>
      <w:ind w:left="0" w:firstLine="0"/>
      <w:jc w:val="center"/>
    </w:pPr>
    <w:rPr>
      <w:b/>
      <w:outline/>
      <w:snapToGrid w:val="0"/>
      <w:color w:val="000000"/>
      <w:spacing w:val="22"/>
      <w:sz w:val="36"/>
    </w:rPr>
  </w:style>
  <w:style w:type="paragraph" w:customStyle="1" w:styleId="MediumShading1-Accent31">
    <w:name w:val="Medium Shading 1 - Accent 31"/>
    <w:basedOn w:val="Normal"/>
    <w:next w:val="Normal"/>
    <w:qFormat/>
    <w:rsid w:val="001941E4"/>
    <w:pPr>
      <w:framePr w:hSpace="187" w:vSpace="187" w:wrap="around" w:vAnchor="text" w:hAnchor="text" w:y="1"/>
      <w:shd w:val="pct12" w:color="auto" w:fill="FFFFFF"/>
      <w:spacing w:before="120" w:after="240"/>
      <w:ind w:left="720" w:right="720"/>
    </w:pPr>
    <w:rPr>
      <w:b/>
      <w:i/>
      <w:snapToGrid w:val="0"/>
    </w:rPr>
  </w:style>
  <w:style w:type="paragraph" w:styleId="BodyText">
    <w:name w:val="Body Text"/>
    <w:basedOn w:val="Normal"/>
    <w:rsid w:val="001941E4"/>
  </w:style>
  <w:style w:type="paragraph" w:customStyle="1" w:styleId="TOC-title">
    <w:name w:val="TOC-title"/>
    <w:basedOn w:val="Normal"/>
    <w:rsid w:val="001941E4"/>
    <w:pPr>
      <w:jc w:val="center"/>
    </w:pPr>
    <w:rPr>
      <w:rFonts w:ascii="Times" w:hAnsi="Times"/>
      <w:b/>
      <w:caps/>
      <w:color w:val="000000"/>
    </w:rPr>
  </w:style>
  <w:style w:type="paragraph" w:customStyle="1" w:styleId="NestedPara">
    <w:name w:val="Nested Para"/>
    <w:basedOn w:val="Normal"/>
    <w:rsid w:val="001941E4"/>
    <w:pPr>
      <w:ind w:left="720" w:right="720"/>
    </w:pPr>
    <w:rPr>
      <w:b/>
      <w:snapToGrid w:val="0"/>
    </w:rPr>
  </w:style>
  <w:style w:type="paragraph" w:customStyle="1" w:styleId="Ex">
    <w:name w:val="Ex"/>
    <w:basedOn w:val="Normal"/>
    <w:rsid w:val="001941E4"/>
    <w:pPr>
      <w:spacing w:before="80"/>
      <w:ind w:left="720" w:right="720"/>
    </w:pPr>
    <w:rPr>
      <w:i/>
      <w:vanish/>
      <w:color w:val="000080"/>
      <w:sz w:val="20"/>
    </w:rPr>
  </w:style>
  <w:style w:type="paragraph" w:customStyle="1" w:styleId="StyleHeading2Left0Hanging04">
    <w:name w:val="Style Heading 2 + Left:  0&quot; Hanging:  0.4&quot;"/>
    <w:basedOn w:val="Heading2"/>
    <w:rsid w:val="001941E4"/>
    <w:pPr>
      <w:numPr>
        <w:numId w:val="14"/>
      </w:numPr>
    </w:pPr>
    <w:rPr>
      <w:szCs w:val="20"/>
    </w:rPr>
  </w:style>
  <w:style w:type="character" w:customStyle="1" w:styleId="InstructionsChar">
    <w:name w:val="[Instructions] Char"/>
    <w:link w:val="Instructions"/>
    <w:rsid w:val="00C53CAB"/>
    <w:rPr>
      <w:i/>
      <w:color w:val="FF0000"/>
      <w:sz w:val="24"/>
      <w:lang w:val="en-US" w:eastAsia="en-US" w:bidi="ar-SA"/>
    </w:rPr>
  </w:style>
  <w:style w:type="paragraph" w:customStyle="1" w:styleId="n6Doctext">
    <w:name w:val="n6 Doc text"/>
    <w:basedOn w:val="Normal"/>
    <w:link w:val="n6DoctextChar"/>
    <w:rsid w:val="002A0698"/>
    <w:pPr>
      <w:widowControl w:val="0"/>
      <w:spacing w:after="0" w:line="240" w:lineRule="atLeast"/>
      <w:ind w:left="720"/>
      <w:jc w:val="left"/>
    </w:pPr>
    <w:rPr>
      <w:rFonts w:ascii="Arial" w:hAnsi="Arial"/>
      <w:sz w:val="18"/>
    </w:rPr>
  </w:style>
  <w:style w:type="character" w:customStyle="1" w:styleId="n6DoctextChar">
    <w:name w:val="n6 Doc text Char"/>
    <w:link w:val="n6Doctext"/>
    <w:rsid w:val="002A0698"/>
    <w:rPr>
      <w:rFonts w:ascii="Arial" w:hAnsi="Arial"/>
      <w:sz w:val="18"/>
      <w:lang w:val="en-US" w:eastAsia="en-US" w:bidi="ar-SA"/>
    </w:rPr>
  </w:style>
  <w:style w:type="paragraph" w:customStyle="1" w:styleId="DocInfo">
    <w:name w:val="Doc Info"/>
    <w:basedOn w:val="Heading4"/>
    <w:rsid w:val="00EE6350"/>
    <w:pPr>
      <w:numPr>
        <w:ilvl w:val="0"/>
        <w:numId w:val="0"/>
      </w:numPr>
      <w:spacing w:before="216"/>
      <w:ind w:right="0"/>
      <w:jc w:val="left"/>
      <w:outlineLvl w:val="9"/>
    </w:pPr>
    <w:rPr>
      <w:rFonts w:ascii="Arial" w:hAnsi="Arial"/>
      <w:u w:val="none"/>
    </w:rPr>
  </w:style>
  <w:style w:type="paragraph" w:customStyle="1" w:styleId="Heading1template">
    <w:name w:val="Heading 1 (template)"/>
    <w:basedOn w:val="Heading1"/>
    <w:next w:val="BodyText"/>
    <w:autoRedefine/>
    <w:rsid w:val="00601E5C"/>
    <w:pPr>
      <w:numPr>
        <w:numId w:val="0"/>
      </w:numPr>
      <w:tabs>
        <w:tab w:val="num" w:pos="432"/>
      </w:tabs>
      <w:ind w:left="432" w:right="-1260" w:hanging="432"/>
    </w:pPr>
    <w:rPr>
      <w:rFonts w:ascii="Garamond" w:hAnsi="Garamond"/>
    </w:rPr>
  </w:style>
  <w:style w:type="paragraph" w:customStyle="1" w:styleId="body">
    <w:name w:val="body"/>
    <w:basedOn w:val="Normal"/>
    <w:link w:val="bodyChar"/>
    <w:rsid w:val="00E13158"/>
    <w:pPr>
      <w:spacing w:after="160"/>
    </w:pPr>
  </w:style>
  <w:style w:type="character" w:customStyle="1" w:styleId="Heading2CharChar">
    <w:name w:val="Heading 2 Char Char"/>
    <w:rsid w:val="00E13158"/>
    <w:rPr>
      <w:rFonts w:ascii="Garamond" w:hAnsi="Garamond"/>
      <w:b/>
      <w:smallCaps/>
      <w:sz w:val="32"/>
      <w:lang w:val="en-US" w:eastAsia="en-US" w:bidi="ar-SA"/>
    </w:rPr>
  </w:style>
  <w:style w:type="character" w:customStyle="1" w:styleId="bodyChar">
    <w:name w:val="body Char"/>
    <w:link w:val="body"/>
    <w:rsid w:val="00E13158"/>
    <w:rPr>
      <w:sz w:val="24"/>
      <w:lang w:val="en-US" w:eastAsia="en-US" w:bidi="ar-SA"/>
    </w:rPr>
  </w:style>
  <w:style w:type="paragraph" w:customStyle="1" w:styleId="LightGrid-Accent31">
    <w:name w:val="Light Grid - Accent 31"/>
    <w:basedOn w:val="Normal"/>
    <w:uiPriority w:val="34"/>
    <w:qFormat/>
    <w:rsid w:val="00F26318"/>
    <w:pPr>
      <w:spacing w:after="200" w:line="276" w:lineRule="auto"/>
      <w:ind w:left="720"/>
      <w:contextualSpacing/>
      <w:jc w:val="left"/>
    </w:pPr>
    <w:rPr>
      <w:rFonts w:ascii="Calibri" w:eastAsia="Calibri" w:hAnsi="Calibri"/>
      <w:sz w:val="22"/>
      <w:szCs w:val="22"/>
    </w:rPr>
  </w:style>
  <w:style w:type="paragraph" w:styleId="NoSpacing">
    <w:name w:val="No Spacing"/>
    <w:basedOn w:val="Normal"/>
    <w:uiPriority w:val="1"/>
    <w:qFormat/>
    <w:rsid w:val="00F8441E"/>
    <w:pPr>
      <w:spacing w:after="0"/>
      <w:jc w:val="left"/>
    </w:pPr>
    <w:rPr>
      <w:rFonts w:ascii="Calibri" w:eastAsia="Calibri" w:hAnsi="Calibri"/>
      <w:sz w:val="22"/>
      <w:szCs w:val="22"/>
    </w:rPr>
  </w:style>
  <w:style w:type="paragraph" w:styleId="ListParagraph">
    <w:name w:val="List Paragraph"/>
    <w:basedOn w:val="Normal"/>
    <w:uiPriority w:val="34"/>
    <w:qFormat/>
    <w:rsid w:val="000607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67"/>
    <w:lsdException w:name="No Spacing" w:semiHidden="0" w:uiPriority="68"/>
    <w:lsdException w:name="Light Shading" w:semiHidden="0" w:uiPriority="69"/>
    <w:lsdException w:name="Light List" w:semiHidden="0" w:uiPriority="70"/>
    <w:lsdException w:name="Light Grid" w:semiHidden="0" w:uiPriority="71"/>
    <w:lsdException w:name="Medium Shading 1" w:semiHidden="0" w:uiPriority="72"/>
    <w:lsdException w:name="Medium Shading 2" w:semiHidden="0" w:uiPriority="73"/>
    <w:lsdException w:name="Medium List 1" w:semiHidden="0" w:uiPriority="60"/>
    <w:lsdException w:name="Medium List 2" w:semiHidden="0" w:uiPriority="61"/>
    <w:lsdException w:name="Medium Grid 1" w:semiHidden="0" w:uiPriority="62"/>
    <w:lsdException w:name="Medium Grid 2" w:semiHidden="0" w:uiPriority="63"/>
    <w:lsdException w:name="Medium Grid 3" w:semiHidden="0" w:uiPriority="64"/>
    <w:lsdException w:name="Dark List" w:semiHidden="0" w:uiPriority="65"/>
    <w:lsdException w:name="Colorful Shading" w:semiHidden="0" w:uiPriority="99"/>
    <w:lsdException w:name="Colorful List" w:semiHidden="0" w:uiPriority="34" w:qFormat="1"/>
    <w:lsdException w:name="Colorful Grid" w:semiHidden="0" w:uiPriority="29" w:qFormat="1"/>
    <w:lsdException w:name="Light Shading Accent 1" w:semiHidden="0" w:uiPriority="30" w:qFormat="1"/>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uiPriority="71"/>
    <w:lsdException w:name="List Paragraph" w:semiHidden="0" w:uiPriority="72"/>
    <w:lsdException w:name="Quote" w:semiHidden="0" w:uiPriority="73"/>
    <w:lsdException w:name="Intense Quote" w:semiHidden="0"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Shading Accent 1" w:semiHidden="0" w:uiPriority="66"/>
    <w:lsdException w:name="Colorful List Accent 1" w:semiHidden="0" w:uiPriority="67"/>
    <w:lsdException w:name="Colorful Grid Accent 1" w:semiHidden="0" w:uiPriority="68"/>
    <w:lsdException w:name="Light Shading Accent 2" w:semiHidden="0" w:uiPriority="69"/>
    <w:lsdException w:name="Light List Accent 2" w:semiHidden="0" w:uiPriority="70"/>
    <w:lsdException w:name="Light Grid Accent 2" w:semiHidden="0" w:uiPriority="71"/>
    <w:lsdException w:name="Medium Shading 1 Accent 2" w:semiHidden="0" w:uiPriority="72"/>
    <w:lsdException w:name="Medium Shading 2 Accent 2" w:semiHidden="0" w:uiPriority="73"/>
    <w:lsdException w:name="Medium List 1 Accent 2" w:semiHidden="0" w:uiPriority="60"/>
    <w:lsdException w:name="Medium List 2 Accent 2" w:semiHidden="0" w:uiPriority="61"/>
    <w:lsdException w:name="Medium Grid 1 Accent 2" w:semiHidden="0" w:uiPriority="62"/>
    <w:lsdException w:name="Medium Grid 2 Accent 2" w:semiHidden="0" w:uiPriority="63"/>
    <w:lsdException w:name="Medium Grid 3 Accent 2" w:semiHidden="0" w:uiPriority="64"/>
    <w:lsdException w:name="Dark List Accent 2" w:semiHidden="0" w:uiPriority="65"/>
    <w:lsdException w:name="Colorful Shading Accent 2" w:semiHidden="0" w:uiPriority="66"/>
    <w:lsdException w:name="Colorful List Accent 2" w:semiHidden="0" w:uiPriority="67"/>
    <w:lsdException w:name="Colorful Grid Accent 2" w:semiHidden="0" w:uiPriority="68"/>
    <w:lsdException w:name="Light Shading Accent 3" w:semiHidden="0" w:uiPriority="69"/>
    <w:lsdException w:name="Light List Accent 3" w:semiHidden="0" w:uiPriority="70"/>
    <w:lsdException w:name="Light Grid Accent 3" w:semiHidden="0" w:uiPriority="71"/>
    <w:lsdException w:name="Medium Shading 1 Accent 3" w:semiHidden="0" w:uiPriority="72"/>
    <w:lsdException w:name="Medium Shading 2 Accent 3" w:semiHidden="0" w:uiPriority="73"/>
    <w:lsdException w:name="Medium List 1 Accent 3" w:semiHidden="0" w:uiPriority="60"/>
    <w:lsdException w:name="Medium List 2 Accent 3" w:semiHidden="0" w:uiPriority="61"/>
    <w:lsdException w:name="Medium Grid 1 Accent 3" w:semiHidden="0" w:uiPriority="62"/>
    <w:lsdException w:name="Medium Grid 2 Accent 3" w:semiHidden="0" w:uiPriority="63"/>
    <w:lsdException w:name="Medium Grid 3 Accent 3" w:semiHidden="0" w:uiPriority="64"/>
    <w:lsdException w:name="Dark List Accent 3" w:semiHidden="0" w:uiPriority="65"/>
    <w:lsdException w:name="Colorful Shading Accent 3" w:semiHidden="0" w:uiPriority="66"/>
    <w:lsdException w:name="Colorful List Accent 3" w:semiHidden="0" w:uiPriority="67"/>
    <w:lsdException w:name="Colorful Grid Accent 3" w:semiHidden="0" w:uiPriority="68"/>
    <w:lsdException w:name="Light Shading Accent 4" w:semiHidden="0" w:uiPriority="69"/>
    <w:lsdException w:name="Light List Accent 4" w:semiHidden="0" w:uiPriority="70"/>
    <w:lsdException w:name="Light Grid Accent 4" w:semiHidden="0" w:uiPriority="71"/>
    <w:lsdException w:name="Medium Shading 1 Accent 4" w:semiHidden="0" w:uiPriority="72"/>
    <w:lsdException w:name="Medium Shading 2 Accent 4" w:semiHidden="0" w:uiPriority="73"/>
    <w:lsdException w:name="Medium List 1 Accent 4" w:semiHidden="0" w:uiPriority="60"/>
    <w:lsdException w:name="Medium List 2 Accent 4" w:semiHidden="0" w:uiPriority="61"/>
    <w:lsdException w:name="Medium Grid 1 Accent 4" w:semiHidden="0" w:uiPriority="62"/>
    <w:lsdException w:name="Medium Grid 2 Accent 4" w:semiHidden="0" w:uiPriority="63"/>
    <w:lsdException w:name="Medium Grid 3 Accent 4" w:semiHidden="0" w:uiPriority="64"/>
    <w:lsdException w:name="Dark List Accent 4" w:semiHidden="0" w:uiPriority="65"/>
    <w:lsdException w:name="Colorful Shading Accent 4" w:semiHidden="0" w:uiPriority="66"/>
    <w:lsdException w:name="Colorful List Accent 4" w:semiHidden="0" w:uiPriority="67"/>
    <w:lsdException w:name="Colorful Grid Accent 4" w:semiHidden="0" w:uiPriority="68"/>
    <w:lsdException w:name="Light Shading Accent 5" w:semiHidden="0" w:uiPriority="69"/>
    <w:lsdException w:name="Light List Accent 5" w:semiHidden="0" w:uiPriority="70"/>
    <w:lsdException w:name="Light Grid Accent 5" w:semiHidden="0" w:uiPriority="71"/>
    <w:lsdException w:name="Medium Shading 1 Accent 5" w:semiHidden="0" w:uiPriority="72"/>
    <w:lsdException w:name="Medium Shading 2 Accent 5" w:semiHidden="0" w:uiPriority="73"/>
    <w:lsdException w:name="Medium List 1 Accent 5" w:semiHidden="0" w:uiPriority="60"/>
    <w:lsdException w:name="Medium List 2 Accent 5" w:semiHidden="0" w:uiPriority="61"/>
    <w:lsdException w:name="Medium Grid 1 Accent 5" w:semiHidden="0" w:uiPriority="62"/>
    <w:lsdException w:name="Medium Grid 2 Accent 5" w:semiHidden="0" w:uiPriority="63"/>
    <w:lsdException w:name="Medium Grid 3 Accent 5" w:semiHidden="0" w:uiPriority="64"/>
    <w:lsdException w:name="Dark List Accent 5" w:semiHidden="0" w:uiPriority="65"/>
    <w:lsdException w:name="Colorful Shading Accent 5" w:semiHidden="0" w:uiPriority="66"/>
    <w:lsdException w:name="Colorful List Accent 5" w:semiHidden="0" w:uiPriority="67"/>
    <w:lsdException w:name="Colorful Grid Accent 5" w:semiHidden="0" w:uiPriority="68"/>
    <w:lsdException w:name="Light Shading Accent 6" w:semiHidden="0" w:uiPriority="69"/>
    <w:lsdException w:name="Light List Accent 6" w:semiHidden="0" w:uiPriority="70"/>
    <w:lsdException w:name="Light Grid Accent 6" w:semiHidden="0" w:uiPriority="7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941E4"/>
    <w:pPr>
      <w:spacing w:after="120"/>
      <w:jc w:val="both"/>
    </w:pPr>
    <w:rPr>
      <w:sz w:val="24"/>
    </w:rPr>
  </w:style>
  <w:style w:type="paragraph" w:styleId="Heading1">
    <w:name w:val="heading 1"/>
    <w:basedOn w:val="Normal"/>
    <w:next w:val="Normal"/>
    <w:autoRedefine/>
    <w:qFormat/>
    <w:rsid w:val="00FE3470"/>
    <w:pPr>
      <w:keepNext/>
      <w:numPr>
        <w:numId w:val="15"/>
      </w:numPr>
      <w:shd w:val="clear" w:color="auto" w:fill="E6E6E6"/>
      <w:spacing w:before="240"/>
      <w:ind w:right="-720"/>
      <w:outlineLvl w:val="0"/>
    </w:pPr>
    <w:rPr>
      <w:b/>
      <w:smallCaps/>
      <w:color w:val="000000"/>
      <w:kern w:val="24"/>
      <w:sz w:val="36"/>
      <w:szCs w:val="36"/>
    </w:rPr>
  </w:style>
  <w:style w:type="paragraph" w:styleId="Heading2">
    <w:name w:val="heading 2"/>
    <w:aliases w:val="H2"/>
    <w:basedOn w:val="Normal"/>
    <w:next w:val="Normal"/>
    <w:link w:val="Heading2Char"/>
    <w:autoRedefine/>
    <w:qFormat/>
    <w:rsid w:val="00FF5792"/>
    <w:pPr>
      <w:numPr>
        <w:ilvl w:val="1"/>
        <w:numId w:val="15"/>
      </w:numPr>
      <w:shd w:val="clear" w:color="auto" w:fill="E0E0E0"/>
      <w:tabs>
        <w:tab w:val="clear" w:pos="756"/>
        <w:tab w:val="left" w:pos="0"/>
      </w:tabs>
      <w:spacing w:before="240"/>
      <w:ind w:left="630" w:right="2160" w:hanging="630"/>
      <w:jc w:val="left"/>
      <w:outlineLvl w:val="1"/>
    </w:pPr>
    <w:rPr>
      <w:b/>
      <w:bCs/>
      <w:smallCaps/>
      <w:sz w:val="28"/>
      <w:szCs w:val="28"/>
      <w:lang w:val="x-none" w:eastAsia="x-none"/>
    </w:rPr>
  </w:style>
  <w:style w:type="paragraph" w:styleId="Heading3">
    <w:name w:val="heading 3"/>
    <w:aliases w:val="H3"/>
    <w:basedOn w:val="Normal"/>
    <w:next w:val="Normal"/>
    <w:link w:val="Heading3Char"/>
    <w:qFormat/>
    <w:rsid w:val="001941E4"/>
    <w:pPr>
      <w:keepNext/>
      <w:numPr>
        <w:ilvl w:val="2"/>
        <w:numId w:val="15"/>
      </w:numPr>
      <w:spacing w:before="120" w:after="60"/>
      <w:outlineLvl w:val="2"/>
    </w:pPr>
    <w:rPr>
      <w:b/>
      <w:smallCaps/>
      <w:kern w:val="24"/>
      <w:lang w:val="x-none" w:eastAsia="x-none"/>
    </w:rPr>
  </w:style>
  <w:style w:type="paragraph" w:styleId="Heading4">
    <w:name w:val="heading 4"/>
    <w:basedOn w:val="Normal"/>
    <w:next w:val="Normal"/>
    <w:qFormat/>
    <w:rsid w:val="001941E4"/>
    <w:pPr>
      <w:keepNext/>
      <w:numPr>
        <w:ilvl w:val="3"/>
        <w:numId w:val="15"/>
      </w:numPr>
      <w:spacing w:before="240"/>
      <w:ind w:right="2246"/>
      <w:outlineLvl w:val="3"/>
    </w:pPr>
    <w:rPr>
      <w:b/>
      <w:u w:val="single"/>
    </w:rPr>
  </w:style>
  <w:style w:type="paragraph" w:styleId="Heading5">
    <w:name w:val="heading 5"/>
    <w:basedOn w:val="Normal"/>
    <w:next w:val="Normal"/>
    <w:qFormat/>
    <w:rsid w:val="001941E4"/>
    <w:pPr>
      <w:keepNext/>
      <w:numPr>
        <w:ilvl w:val="4"/>
        <w:numId w:val="15"/>
      </w:numPr>
      <w:spacing w:before="120"/>
      <w:outlineLvl w:val="4"/>
    </w:pPr>
    <w:rPr>
      <w:b/>
      <w:u w:val="single"/>
    </w:rPr>
  </w:style>
  <w:style w:type="paragraph" w:styleId="Heading6">
    <w:name w:val="heading 6"/>
    <w:basedOn w:val="Normal"/>
    <w:next w:val="Normal"/>
    <w:qFormat/>
    <w:rsid w:val="001941E4"/>
    <w:pPr>
      <w:keepNext/>
      <w:numPr>
        <w:ilvl w:val="5"/>
        <w:numId w:val="15"/>
      </w:numPr>
      <w:spacing w:before="120"/>
      <w:jc w:val="left"/>
      <w:outlineLvl w:val="5"/>
    </w:pPr>
    <w:rPr>
      <w:b/>
      <w:u w:val="single"/>
    </w:rPr>
  </w:style>
  <w:style w:type="paragraph" w:styleId="Heading7">
    <w:name w:val="heading 7"/>
    <w:basedOn w:val="Normal"/>
    <w:next w:val="Normal"/>
    <w:qFormat/>
    <w:rsid w:val="001941E4"/>
    <w:pPr>
      <w:keepNext/>
      <w:numPr>
        <w:ilvl w:val="6"/>
        <w:numId w:val="15"/>
      </w:numPr>
      <w:outlineLvl w:val="6"/>
    </w:pPr>
    <w:rPr>
      <w:b/>
      <w:snapToGrid w:val="0"/>
      <w:color w:val="000000"/>
      <w:sz w:val="22"/>
    </w:rPr>
  </w:style>
  <w:style w:type="paragraph" w:styleId="Heading8">
    <w:name w:val="heading 8"/>
    <w:basedOn w:val="Normal"/>
    <w:next w:val="Normal"/>
    <w:qFormat/>
    <w:rsid w:val="001941E4"/>
    <w:pPr>
      <w:numPr>
        <w:ilvl w:val="7"/>
        <w:numId w:val="15"/>
      </w:numPr>
      <w:spacing w:before="240" w:after="60"/>
      <w:outlineLvl w:val="7"/>
    </w:pPr>
    <w:rPr>
      <w:rFonts w:ascii="Arial" w:hAnsi="Arial"/>
      <w:i/>
    </w:rPr>
  </w:style>
  <w:style w:type="paragraph" w:styleId="Heading9">
    <w:name w:val="heading 9"/>
    <w:basedOn w:val="Normal"/>
    <w:next w:val="Normal"/>
    <w:qFormat/>
    <w:rsid w:val="001941E4"/>
    <w:pPr>
      <w:numPr>
        <w:ilvl w:val="8"/>
        <w:numId w:val="15"/>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link w:val="Heading3"/>
    <w:rsid w:val="001941E4"/>
    <w:rPr>
      <w:b/>
      <w:smallCaps/>
      <w:kern w:val="24"/>
      <w:sz w:val="24"/>
      <w:lang w:val="x-none" w:eastAsia="x-none"/>
    </w:rPr>
  </w:style>
  <w:style w:type="character" w:customStyle="1" w:styleId="Heading2Char">
    <w:name w:val="Heading 2 Char"/>
    <w:aliases w:val="H2 Char"/>
    <w:link w:val="Heading2"/>
    <w:rsid w:val="00FF5792"/>
    <w:rPr>
      <w:b/>
      <w:bCs/>
      <w:smallCaps/>
      <w:sz w:val="28"/>
      <w:szCs w:val="28"/>
      <w:shd w:val="clear" w:color="auto" w:fill="E0E0E0"/>
      <w:lang w:val="x-none" w:eastAsia="x-none"/>
    </w:rPr>
  </w:style>
  <w:style w:type="paragraph" w:customStyle="1" w:styleId="Instructions">
    <w:name w:val="[Instructions]"/>
    <w:basedOn w:val="Normal"/>
    <w:link w:val="InstructionsChar"/>
    <w:rsid w:val="001941E4"/>
    <w:rPr>
      <w:i/>
      <w:color w:val="FF0000"/>
    </w:rPr>
  </w:style>
  <w:style w:type="paragraph" w:customStyle="1" w:styleId="Variables">
    <w:name w:val="&lt;Variables&gt;"/>
    <w:basedOn w:val="Normal"/>
    <w:link w:val="VariablesChar"/>
    <w:rsid w:val="001941E4"/>
    <w:rPr>
      <w:color w:val="FF0000"/>
    </w:rPr>
  </w:style>
  <w:style w:type="character" w:customStyle="1" w:styleId="VariablesChar">
    <w:name w:val="&lt;Variables&gt; Char"/>
    <w:link w:val="Variables"/>
    <w:rsid w:val="001941E4"/>
    <w:rPr>
      <w:color w:val="FF0000"/>
      <w:sz w:val="24"/>
      <w:lang w:val="en-US" w:eastAsia="en-US" w:bidi="ar-SA"/>
    </w:rPr>
  </w:style>
  <w:style w:type="paragraph" w:styleId="BalloonText">
    <w:name w:val="Balloon Text"/>
    <w:basedOn w:val="Normal"/>
    <w:semiHidden/>
    <w:rsid w:val="001941E4"/>
    <w:rPr>
      <w:rFonts w:ascii="Tahoma" w:hAnsi="Tahoma" w:cs="Tahoma"/>
      <w:sz w:val="16"/>
      <w:szCs w:val="16"/>
    </w:rPr>
  </w:style>
  <w:style w:type="paragraph" w:customStyle="1" w:styleId="BodyText1">
    <w:name w:val="Body Text1"/>
    <w:basedOn w:val="Normal"/>
    <w:autoRedefine/>
    <w:rsid w:val="001941E4"/>
    <w:pPr>
      <w:spacing w:after="160"/>
    </w:pPr>
    <w:rPr>
      <w:szCs w:val="22"/>
    </w:rPr>
  </w:style>
  <w:style w:type="paragraph" w:customStyle="1" w:styleId="BodyTexttemplate">
    <w:name w:val="Body Text (template)"/>
    <w:basedOn w:val="Normal"/>
    <w:link w:val="BodyTexttemplateChar1"/>
    <w:autoRedefine/>
    <w:semiHidden/>
    <w:rsid w:val="001941E4"/>
    <w:pPr>
      <w:spacing w:after="0"/>
    </w:pPr>
    <w:rPr>
      <w:szCs w:val="24"/>
    </w:rPr>
  </w:style>
  <w:style w:type="paragraph" w:customStyle="1" w:styleId="BodyTexttemplateChar">
    <w:name w:val="Body Text (template) Char"/>
    <w:basedOn w:val="Normal"/>
    <w:link w:val="BodyTexttemplateCharChar1"/>
    <w:semiHidden/>
    <w:rsid w:val="001941E4"/>
    <w:pPr>
      <w:spacing w:after="0"/>
    </w:pPr>
  </w:style>
  <w:style w:type="character" w:customStyle="1" w:styleId="BodyTexttemplateCharChar">
    <w:name w:val="Body Text (template) Char Char"/>
    <w:rsid w:val="001941E4"/>
    <w:rPr>
      <w:sz w:val="22"/>
      <w:lang w:val="en-US" w:eastAsia="en-US" w:bidi="ar-SA"/>
    </w:rPr>
  </w:style>
  <w:style w:type="character" w:customStyle="1" w:styleId="BodyTexttemplateCharCharChar">
    <w:name w:val="Body Text (template) Char Char Char"/>
    <w:rsid w:val="001941E4"/>
    <w:rPr>
      <w:sz w:val="22"/>
      <w:lang w:val="en-US" w:eastAsia="en-US" w:bidi="ar-SA"/>
    </w:rPr>
  </w:style>
  <w:style w:type="character" w:customStyle="1" w:styleId="BodyTexttemplateCharChar1">
    <w:name w:val="Body Text (template) Char Char1"/>
    <w:link w:val="BodyTexttemplateChar"/>
    <w:rsid w:val="001941E4"/>
    <w:rPr>
      <w:sz w:val="24"/>
      <w:lang w:val="en-US" w:eastAsia="en-US" w:bidi="ar-SA"/>
    </w:rPr>
  </w:style>
  <w:style w:type="character" w:customStyle="1" w:styleId="BodyTexttemplateChar1">
    <w:name w:val="Body Text (template) Char1"/>
    <w:link w:val="BodyTexttemplate"/>
    <w:rsid w:val="001941E4"/>
    <w:rPr>
      <w:sz w:val="24"/>
      <w:szCs w:val="24"/>
      <w:lang w:val="en-US" w:eastAsia="en-US" w:bidi="ar-SA"/>
    </w:rPr>
  </w:style>
  <w:style w:type="paragraph" w:styleId="BodyText2">
    <w:name w:val="Body Text 2"/>
    <w:basedOn w:val="Normal"/>
    <w:rsid w:val="001941E4"/>
    <w:pPr>
      <w:spacing w:line="480" w:lineRule="auto"/>
      <w:jc w:val="left"/>
    </w:pPr>
    <w:rPr>
      <w:szCs w:val="24"/>
    </w:rPr>
  </w:style>
  <w:style w:type="paragraph" w:styleId="BodyText3">
    <w:name w:val="Body Text 3"/>
    <w:basedOn w:val="Normal"/>
    <w:semiHidden/>
    <w:rsid w:val="001941E4"/>
    <w:pPr>
      <w:tabs>
        <w:tab w:val="left" w:pos="1987"/>
        <w:tab w:val="right" w:leader="dot" w:pos="9350"/>
      </w:tabs>
      <w:spacing w:before="60" w:after="0"/>
      <w:ind w:left="1440"/>
      <w:jc w:val="left"/>
    </w:pPr>
    <w:rPr>
      <w:bCs/>
      <w:noProof/>
    </w:rPr>
  </w:style>
  <w:style w:type="paragraph" w:styleId="BodyTextIndent">
    <w:name w:val="Body Text Indent"/>
    <w:basedOn w:val="Normal"/>
    <w:semiHidden/>
    <w:rsid w:val="001941E4"/>
    <w:pPr>
      <w:ind w:left="360"/>
    </w:pPr>
    <w:rPr>
      <w:sz w:val="28"/>
    </w:rPr>
  </w:style>
  <w:style w:type="paragraph" w:customStyle="1" w:styleId="BodyTextIndent5">
    <w:name w:val="Body Text Indent .5"/>
    <w:basedOn w:val="Normal"/>
    <w:semiHidden/>
    <w:rsid w:val="001941E4"/>
    <w:pPr>
      <w:ind w:left="720"/>
      <w:jc w:val="left"/>
    </w:pPr>
    <w:rPr>
      <w:sz w:val="20"/>
    </w:rPr>
  </w:style>
  <w:style w:type="paragraph" w:styleId="BodyTextIndent2">
    <w:name w:val="Body Text Indent 2"/>
    <w:basedOn w:val="Normal"/>
    <w:semiHidden/>
    <w:rsid w:val="001941E4"/>
    <w:pPr>
      <w:ind w:left="720"/>
    </w:pPr>
    <w:rPr>
      <w:rFonts w:ascii="Garamond" w:hAnsi="Garamond"/>
    </w:rPr>
  </w:style>
  <w:style w:type="paragraph" w:styleId="BodyTextIndent3">
    <w:name w:val="Body Text Indent 3"/>
    <w:basedOn w:val="Normal"/>
    <w:semiHidden/>
    <w:rsid w:val="001941E4"/>
    <w:pPr>
      <w:ind w:left="1080"/>
    </w:pPr>
    <w:rPr>
      <w:rFonts w:ascii="Garamond" w:hAnsi="Garamond"/>
    </w:rPr>
  </w:style>
  <w:style w:type="paragraph" w:customStyle="1" w:styleId="Bullet">
    <w:name w:val="Bullet"/>
    <w:basedOn w:val="Normal"/>
    <w:autoRedefine/>
    <w:rsid w:val="001941E4"/>
    <w:pPr>
      <w:keepNext/>
      <w:numPr>
        <w:numId w:val="2"/>
      </w:numPr>
      <w:spacing w:after="60"/>
      <w:jc w:val="left"/>
      <w:outlineLvl w:val="1"/>
    </w:pPr>
    <w:rPr>
      <w:bCs/>
      <w:kern w:val="22"/>
      <w:szCs w:val="24"/>
    </w:rPr>
  </w:style>
  <w:style w:type="paragraph" w:customStyle="1" w:styleId="Bullet1">
    <w:name w:val="Bullet 1"/>
    <w:basedOn w:val="Normal"/>
    <w:semiHidden/>
    <w:rsid w:val="001941E4"/>
    <w:pPr>
      <w:keepLines/>
      <w:tabs>
        <w:tab w:val="num" w:pos="360"/>
      </w:tabs>
      <w:spacing w:before="60" w:after="60"/>
      <w:ind w:left="360" w:hanging="360"/>
      <w:jc w:val="left"/>
    </w:pPr>
    <w:rPr>
      <w:sz w:val="20"/>
    </w:rPr>
  </w:style>
  <w:style w:type="paragraph" w:customStyle="1" w:styleId="BulletedLists">
    <w:name w:val="Bulleted Lists"/>
    <w:basedOn w:val="BodyTexttemplateChar"/>
    <w:rsid w:val="001941E4"/>
    <w:pPr>
      <w:numPr>
        <w:numId w:val="3"/>
      </w:numPr>
    </w:pPr>
    <w:rPr>
      <w:szCs w:val="24"/>
    </w:rPr>
  </w:style>
  <w:style w:type="paragraph" w:customStyle="1" w:styleId="Bullets">
    <w:name w:val="Bullets"/>
    <w:basedOn w:val="Normal"/>
    <w:autoRedefine/>
    <w:semiHidden/>
    <w:rsid w:val="001941E4"/>
    <w:pPr>
      <w:numPr>
        <w:numId w:val="4"/>
      </w:numPr>
      <w:spacing w:before="120" w:after="0" w:line="240" w:lineRule="atLeast"/>
    </w:pPr>
    <w:rPr>
      <w:snapToGrid w:val="0"/>
      <w:color w:val="000000"/>
    </w:rPr>
  </w:style>
  <w:style w:type="paragraph" w:styleId="Caption">
    <w:name w:val="caption"/>
    <w:basedOn w:val="Normal"/>
    <w:next w:val="Normal"/>
    <w:qFormat/>
    <w:rsid w:val="001941E4"/>
    <w:pPr>
      <w:spacing w:before="120"/>
    </w:pPr>
    <w:rPr>
      <w:b/>
      <w:smallCaps/>
      <w:sz w:val="28"/>
    </w:rPr>
  </w:style>
  <w:style w:type="character" w:styleId="CommentReference">
    <w:name w:val="annotation reference"/>
    <w:semiHidden/>
    <w:rsid w:val="001941E4"/>
    <w:rPr>
      <w:sz w:val="16"/>
      <w:szCs w:val="16"/>
    </w:rPr>
  </w:style>
  <w:style w:type="paragraph" w:styleId="CommentText">
    <w:name w:val="annotation text"/>
    <w:basedOn w:val="Normal"/>
    <w:rsid w:val="001941E4"/>
    <w:pPr>
      <w:widowControl w:val="0"/>
      <w:jc w:val="left"/>
    </w:pPr>
    <w:rPr>
      <w:sz w:val="20"/>
    </w:rPr>
  </w:style>
  <w:style w:type="paragraph" w:styleId="CommentSubject">
    <w:name w:val="annotation subject"/>
    <w:basedOn w:val="Normal"/>
    <w:next w:val="CommentText"/>
    <w:semiHidden/>
    <w:rsid w:val="001941E4"/>
    <w:rPr>
      <w:b/>
      <w:bCs/>
      <w:sz w:val="20"/>
    </w:rPr>
  </w:style>
  <w:style w:type="numbering" w:customStyle="1" w:styleId="CurrentList1">
    <w:name w:val="Current List1"/>
    <w:semiHidden/>
    <w:rsid w:val="001941E4"/>
    <w:pPr>
      <w:numPr>
        <w:numId w:val="5"/>
      </w:numPr>
    </w:pPr>
  </w:style>
  <w:style w:type="paragraph" w:styleId="DocumentMap">
    <w:name w:val="Document Map"/>
    <w:basedOn w:val="Normal"/>
    <w:semiHidden/>
    <w:rsid w:val="001941E4"/>
    <w:pPr>
      <w:shd w:val="clear" w:color="auto" w:fill="000080"/>
    </w:pPr>
    <w:rPr>
      <w:rFonts w:ascii="Tahoma" w:hAnsi="Tahoma"/>
    </w:rPr>
  </w:style>
  <w:style w:type="character" w:styleId="Emphasis">
    <w:name w:val="Emphasis"/>
    <w:qFormat/>
    <w:rsid w:val="001941E4"/>
    <w:rPr>
      <w:i/>
      <w:iCs/>
    </w:rPr>
  </w:style>
  <w:style w:type="character" w:styleId="EndnoteReference">
    <w:name w:val="endnote reference"/>
    <w:semiHidden/>
    <w:rsid w:val="001941E4"/>
    <w:rPr>
      <w:vertAlign w:val="superscript"/>
    </w:rPr>
  </w:style>
  <w:style w:type="paragraph" w:styleId="EndnoteText">
    <w:name w:val="endnote text"/>
    <w:basedOn w:val="Normal"/>
    <w:semiHidden/>
    <w:rsid w:val="001941E4"/>
    <w:rPr>
      <w:sz w:val="20"/>
    </w:rPr>
  </w:style>
  <w:style w:type="paragraph" w:customStyle="1" w:styleId="FiguretemplateChar">
    <w:name w:val="Figure (template) Char"/>
    <w:basedOn w:val="BodyTexttemplateChar"/>
    <w:semiHidden/>
    <w:rsid w:val="001941E4"/>
    <w:pPr>
      <w:jc w:val="left"/>
    </w:pPr>
    <w:rPr>
      <w:b/>
      <w:smallCaps/>
      <w:sz w:val="16"/>
    </w:rPr>
  </w:style>
  <w:style w:type="paragraph" w:customStyle="1" w:styleId="Figuretemplate">
    <w:name w:val="Figure (template)"/>
    <w:basedOn w:val="FiguretemplateChar"/>
    <w:semiHidden/>
    <w:rsid w:val="001941E4"/>
    <w:rPr>
      <w:b w:val="0"/>
      <w:bCs/>
      <w:i/>
      <w:iCs/>
      <w:szCs w:val="16"/>
    </w:rPr>
  </w:style>
  <w:style w:type="paragraph" w:customStyle="1" w:styleId="FiguretemplateCharChar">
    <w:name w:val="Figure (template) Char Char"/>
    <w:basedOn w:val="BodyTexttemplateChar"/>
    <w:link w:val="FiguretemplateCharCharChar"/>
    <w:semiHidden/>
    <w:rsid w:val="001941E4"/>
    <w:pPr>
      <w:jc w:val="left"/>
    </w:pPr>
    <w:rPr>
      <w:b/>
      <w:smallCaps/>
      <w:sz w:val="16"/>
    </w:rPr>
  </w:style>
  <w:style w:type="character" w:customStyle="1" w:styleId="FiguretemplateCharCharChar">
    <w:name w:val="Figure (template) Char Char Char"/>
    <w:link w:val="FiguretemplateCharChar"/>
    <w:rsid w:val="001941E4"/>
    <w:rPr>
      <w:b/>
      <w:smallCaps/>
      <w:sz w:val="16"/>
      <w:lang w:val="en-US" w:eastAsia="en-US" w:bidi="ar-SA"/>
    </w:rPr>
  </w:style>
  <w:style w:type="character" w:styleId="FollowedHyperlink">
    <w:name w:val="FollowedHyperlink"/>
    <w:semiHidden/>
    <w:rsid w:val="001941E4"/>
    <w:rPr>
      <w:color w:val="800080"/>
      <w:u w:val="single"/>
    </w:rPr>
  </w:style>
  <w:style w:type="paragraph" w:styleId="Footer">
    <w:name w:val="footer"/>
    <w:basedOn w:val="Normal"/>
    <w:rsid w:val="001941E4"/>
    <w:pPr>
      <w:tabs>
        <w:tab w:val="center" w:pos="4320"/>
        <w:tab w:val="right" w:pos="8640"/>
      </w:tabs>
    </w:pPr>
  </w:style>
  <w:style w:type="character" w:styleId="FootnoteReference">
    <w:name w:val="footnote reference"/>
    <w:semiHidden/>
    <w:rsid w:val="001941E4"/>
    <w:rPr>
      <w:vertAlign w:val="superscript"/>
    </w:rPr>
  </w:style>
  <w:style w:type="paragraph" w:styleId="FootnoteText">
    <w:name w:val="footnote text"/>
    <w:basedOn w:val="Normal"/>
    <w:semiHidden/>
    <w:rsid w:val="001941E4"/>
    <w:rPr>
      <w:sz w:val="20"/>
    </w:rPr>
  </w:style>
  <w:style w:type="character" w:customStyle="1" w:styleId="glosstext">
    <w:name w:val="glosstext"/>
    <w:basedOn w:val="DefaultParagraphFont"/>
    <w:rsid w:val="001941E4"/>
  </w:style>
  <w:style w:type="paragraph" w:customStyle="1" w:styleId="Header1clean">
    <w:name w:val="Header 1 clean"/>
    <w:basedOn w:val="Normal"/>
    <w:autoRedefine/>
    <w:rsid w:val="001941E4"/>
    <w:pPr>
      <w:numPr>
        <w:numId w:val="6"/>
      </w:numPr>
      <w:spacing w:before="240"/>
      <w:outlineLvl w:val="0"/>
    </w:pPr>
    <w:rPr>
      <w:b/>
      <w:sz w:val="36"/>
      <w:szCs w:val="36"/>
    </w:rPr>
  </w:style>
  <w:style w:type="paragraph" w:customStyle="1" w:styleId="Header2template">
    <w:name w:val="Header 2 (template)"/>
    <w:basedOn w:val="Normal"/>
    <w:semiHidden/>
    <w:rsid w:val="001941E4"/>
    <w:pPr>
      <w:tabs>
        <w:tab w:val="num" w:pos="576"/>
      </w:tabs>
      <w:spacing w:after="0" w:line="360" w:lineRule="auto"/>
      <w:ind w:left="576" w:hanging="576"/>
      <w:jc w:val="left"/>
    </w:pPr>
    <w:rPr>
      <w:rFonts w:ascii="Garamond" w:hAnsi="Garamond"/>
      <w:bCs/>
      <w:i/>
      <w:iCs/>
      <w:szCs w:val="24"/>
    </w:rPr>
  </w:style>
  <w:style w:type="paragraph" w:styleId="Header">
    <w:name w:val="header"/>
    <w:aliases w:val="*Header"/>
    <w:basedOn w:val="Normal"/>
    <w:autoRedefine/>
    <w:rsid w:val="00346489"/>
    <w:pPr>
      <w:tabs>
        <w:tab w:val="right" w:pos="8640"/>
      </w:tabs>
      <w:spacing w:after="0"/>
    </w:pPr>
    <w:rPr>
      <w:b/>
      <w:smallCaps/>
      <w:sz w:val="4"/>
      <w:szCs w:val="4"/>
      <w14:shadow w14:blurRad="50800" w14:dist="38100" w14:dir="2700000" w14:sx="100000" w14:sy="100000" w14:kx="0" w14:ky="0" w14:algn="tl">
        <w14:srgbClr w14:val="000000">
          <w14:alpha w14:val="60000"/>
        </w14:srgbClr>
      </w14:shadow>
    </w:rPr>
  </w:style>
  <w:style w:type="paragraph" w:customStyle="1" w:styleId="Heading2clean">
    <w:name w:val="Heading 2 clean"/>
    <w:basedOn w:val="Header1clean"/>
    <w:rsid w:val="001941E4"/>
    <w:pPr>
      <w:numPr>
        <w:ilvl w:val="1"/>
      </w:numPr>
      <w:spacing w:before="120"/>
      <w:outlineLvl w:val="1"/>
    </w:pPr>
    <w:rPr>
      <w:sz w:val="28"/>
      <w:szCs w:val="28"/>
    </w:rPr>
  </w:style>
  <w:style w:type="paragraph" w:customStyle="1" w:styleId="Heading3template">
    <w:name w:val="Heading 3 (template)"/>
    <w:basedOn w:val="Normal"/>
    <w:autoRedefine/>
    <w:rsid w:val="001941E4"/>
    <w:pPr>
      <w:keepNext/>
      <w:spacing w:before="300"/>
      <w:jc w:val="left"/>
      <w:outlineLvl w:val="2"/>
    </w:pPr>
    <w:rPr>
      <w:rFonts w:ascii="Garamond" w:hAnsi="Garamond"/>
      <w:smallCaps/>
      <w:sz w:val="20"/>
    </w:rPr>
  </w:style>
  <w:style w:type="paragraph" w:customStyle="1" w:styleId="Heading4t">
    <w:name w:val="Heading 4t"/>
    <w:basedOn w:val="Normal"/>
    <w:next w:val="Normal"/>
    <w:autoRedefine/>
    <w:semiHidden/>
    <w:rsid w:val="001941E4"/>
    <w:pPr>
      <w:numPr>
        <w:ilvl w:val="3"/>
        <w:numId w:val="7"/>
      </w:numPr>
      <w:spacing w:after="0" w:line="360" w:lineRule="auto"/>
      <w:jc w:val="left"/>
    </w:pPr>
    <w:rPr>
      <w:b/>
      <w:iCs/>
      <w:szCs w:val="24"/>
    </w:rPr>
  </w:style>
  <w:style w:type="character" w:styleId="Hyperlink">
    <w:name w:val="Hyperlink"/>
    <w:rsid w:val="001941E4"/>
    <w:rPr>
      <w:color w:val="0000FF"/>
      <w:u w:val="single"/>
    </w:rPr>
  </w:style>
  <w:style w:type="paragraph" w:customStyle="1" w:styleId="Indentwbullet">
    <w:name w:val="Indent w/bullet"/>
    <w:basedOn w:val="Normal"/>
    <w:semiHidden/>
    <w:rsid w:val="001941E4"/>
    <w:pPr>
      <w:numPr>
        <w:numId w:val="8"/>
      </w:numPr>
      <w:spacing w:after="60"/>
      <w:ind w:right="360"/>
    </w:pPr>
  </w:style>
  <w:style w:type="paragraph" w:customStyle="1" w:styleId="indentwshadedbullet">
    <w:name w:val="indent w/shaded bullet"/>
    <w:basedOn w:val="Normal"/>
    <w:semiHidden/>
    <w:rsid w:val="001941E4"/>
    <w:pPr>
      <w:numPr>
        <w:numId w:val="9"/>
      </w:numPr>
      <w:shd w:val="clear" w:color="C0C0C0" w:fill="auto"/>
      <w:spacing w:after="60"/>
      <w:ind w:right="360"/>
    </w:pPr>
  </w:style>
  <w:style w:type="paragraph" w:styleId="Index1">
    <w:name w:val="index 1"/>
    <w:basedOn w:val="Normal"/>
    <w:next w:val="Normal"/>
    <w:autoRedefine/>
    <w:rsid w:val="001941E4"/>
    <w:pPr>
      <w:ind w:left="220" w:hanging="220"/>
    </w:pPr>
  </w:style>
  <w:style w:type="paragraph" w:customStyle="1" w:styleId="IndexBase">
    <w:name w:val="Index Base"/>
    <w:basedOn w:val="Normal"/>
    <w:semiHidden/>
    <w:rsid w:val="001941E4"/>
    <w:pPr>
      <w:spacing w:after="0" w:line="220" w:lineRule="atLeast"/>
      <w:ind w:left="360"/>
      <w:jc w:val="left"/>
    </w:pPr>
    <w:rPr>
      <w:sz w:val="20"/>
    </w:rPr>
  </w:style>
  <w:style w:type="paragraph" w:styleId="Index2">
    <w:name w:val="index 2"/>
    <w:basedOn w:val="IndexBase"/>
    <w:autoRedefine/>
    <w:rsid w:val="001941E4"/>
    <w:pPr>
      <w:numPr>
        <w:numId w:val="10"/>
      </w:numPr>
      <w:spacing w:line="240" w:lineRule="auto"/>
    </w:pPr>
    <w:rPr>
      <w:sz w:val="16"/>
    </w:rPr>
  </w:style>
  <w:style w:type="paragraph" w:styleId="Index3">
    <w:name w:val="index 3"/>
    <w:basedOn w:val="Normal"/>
    <w:next w:val="Normal"/>
    <w:autoRedefine/>
    <w:rsid w:val="001941E4"/>
    <w:pPr>
      <w:ind w:left="660" w:hanging="220"/>
    </w:pPr>
  </w:style>
  <w:style w:type="paragraph" w:styleId="Index4">
    <w:name w:val="index 4"/>
    <w:basedOn w:val="Normal"/>
    <w:next w:val="Normal"/>
    <w:autoRedefine/>
    <w:rsid w:val="001941E4"/>
    <w:pPr>
      <w:ind w:left="880" w:hanging="220"/>
    </w:pPr>
  </w:style>
  <w:style w:type="paragraph" w:styleId="Index5">
    <w:name w:val="index 5"/>
    <w:basedOn w:val="Normal"/>
    <w:next w:val="Normal"/>
    <w:autoRedefine/>
    <w:rsid w:val="001941E4"/>
    <w:pPr>
      <w:ind w:left="1100" w:hanging="220"/>
    </w:pPr>
  </w:style>
  <w:style w:type="paragraph" w:styleId="Index6">
    <w:name w:val="index 6"/>
    <w:basedOn w:val="Normal"/>
    <w:next w:val="Normal"/>
    <w:autoRedefine/>
    <w:semiHidden/>
    <w:rsid w:val="001941E4"/>
    <w:pPr>
      <w:ind w:left="1320" w:hanging="220"/>
    </w:pPr>
  </w:style>
  <w:style w:type="paragraph" w:styleId="Index7">
    <w:name w:val="index 7"/>
    <w:basedOn w:val="Normal"/>
    <w:next w:val="Normal"/>
    <w:autoRedefine/>
    <w:semiHidden/>
    <w:rsid w:val="001941E4"/>
    <w:pPr>
      <w:ind w:left="1540" w:hanging="220"/>
    </w:pPr>
  </w:style>
  <w:style w:type="paragraph" w:styleId="Index8">
    <w:name w:val="index 8"/>
    <w:basedOn w:val="Normal"/>
    <w:next w:val="Normal"/>
    <w:autoRedefine/>
    <w:semiHidden/>
    <w:rsid w:val="001941E4"/>
    <w:pPr>
      <w:ind w:left="1760" w:hanging="220"/>
    </w:pPr>
  </w:style>
  <w:style w:type="paragraph" w:styleId="Index9">
    <w:name w:val="index 9"/>
    <w:basedOn w:val="Normal"/>
    <w:next w:val="Normal"/>
    <w:autoRedefine/>
    <w:semiHidden/>
    <w:rsid w:val="001941E4"/>
    <w:pPr>
      <w:ind w:left="1980" w:hanging="220"/>
    </w:pPr>
  </w:style>
  <w:style w:type="paragraph" w:styleId="IndexHeading">
    <w:name w:val="index heading"/>
    <w:basedOn w:val="Normal"/>
    <w:next w:val="Index1"/>
    <w:semiHidden/>
    <w:rsid w:val="001941E4"/>
    <w:rPr>
      <w:rFonts w:ascii="Arial" w:hAnsi="Arial" w:cs="Arial"/>
      <w:b/>
      <w:bCs/>
    </w:rPr>
  </w:style>
  <w:style w:type="paragraph" w:customStyle="1" w:styleId="Informal1">
    <w:name w:val="Informal1"/>
    <w:basedOn w:val="Normal"/>
    <w:rsid w:val="001941E4"/>
    <w:pPr>
      <w:spacing w:before="60" w:after="60"/>
    </w:pPr>
  </w:style>
  <w:style w:type="paragraph" w:customStyle="1" w:styleId="Informal2">
    <w:name w:val="Informal2"/>
    <w:basedOn w:val="Informal1"/>
    <w:semiHidden/>
    <w:rsid w:val="001941E4"/>
    <w:rPr>
      <w:rFonts w:ascii="Arial" w:hAnsi="Arial"/>
      <w:b/>
    </w:rPr>
  </w:style>
  <w:style w:type="character" w:styleId="LineNumber">
    <w:name w:val="line number"/>
    <w:basedOn w:val="DefaultParagraphFont"/>
    <w:rsid w:val="001941E4"/>
  </w:style>
  <w:style w:type="paragraph" w:styleId="List4">
    <w:name w:val="List 4"/>
    <w:basedOn w:val="Normal"/>
    <w:semiHidden/>
    <w:rsid w:val="001941E4"/>
    <w:pPr>
      <w:ind w:left="1440" w:hanging="360"/>
    </w:pPr>
  </w:style>
  <w:style w:type="paragraph" w:styleId="ListBullet2">
    <w:name w:val="List Bullet 2"/>
    <w:basedOn w:val="Normal"/>
    <w:autoRedefine/>
    <w:rsid w:val="001941E4"/>
    <w:pPr>
      <w:jc w:val="left"/>
    </w:pPr>
    <w:rPr>
      <w:sz w:val="20"/>
    </w:rPr>
  </w:style>
  <w:style w:type="paragraph" w:customStyle="1" w:styleId="ListBullet2DS">
    <w:name w:val="List Bullet 2 DS"/>
    <w:basedOn w:val="ListBullet2"/>
    <w:rsid w:val="001941E4"/>
  </w:style>
  <w:style w:type="paragraph" w:styleId="ListBullet">
    <w:name w:val="List Bullet"/>
    <w:aliases w:val="List BulletJ"/>
    <w:basedOn w:val="Normal"/>
    <w:semiHidden/>
    <w:rsid w:val="001941E4"/>
    <w:pPr>
      <w:tabs>
        <w:tab w:val="left" w:pos="2707"/>
      </w:tabs>
      <w:spacing w:before="60" w:after="60"/>
      <w:ind w:left="1987"/>
      <w:jc w:val="left"/>
    </w:pPr>
  </w:style>
  <w:style w:type="paragraph" w:styleId="MacroText">
    <w:name w:val="macro"/>
    <w:semiHidden/>
    <w:rsid w:val="001941E4"/>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paragraph" w:styleId="NormalWeb">
    <w:name w:val="Normal (Web)"/>
    <w:basedOn w:val="Normal"/>
    <w:semiHidden/>
    <w:rsid w:val="001941E4"/>
    <w:pPr>
      <w:spacing w:before="100" w:beforeAutospacing="1" w:after="100" w:afterAutospacing="1"/>
    </w:pPr>
    <w:rPr>
      <w:szCs w:val="24"/>
    </w:rPr>
  </w:style>
  <w:style w:type="paragraph" w:styleId="NormalIndent">
    <w:name w:val="Normal Indent"/>
    <w:basedOn w:val="Normal"/>
    <w:semiHidden/>
    <w:rsid w:val="001941E4"/>
    <w:pPr>
      <w:ind w:left="720"/>
    </w:pPr>
  </w:style>
  <w:style w:type="character" w:styleId="PageNumber">
    <w:name w:val="page number"/>
    <w:basedOn w:val="DefaultParagraphFont"/>
    <w:rsid w:val="001941E4"/>
  </w:style>
  <w:style w:type="paragraph" w:customStyle="1" w:styleId="point1">
    <w:name w:val="point 1"/>
    <w:basedOn w:val="Normal"/>
    <w:semiHidden/>
    <w:rsid w:val="001941E4"/>
    <w:pPr>
      <w:numPr>
        <w:numId w:val="11"/>
      </w:numPr>
      <w:tabs>
        <w:tab w:val="left" w:pos="720"/>
      </w:tabs>
      <w:spacing w:after="40"/>
      <w:ind w:right="14"/>
    </w:pPr>
    <w:rPr>
      <w:sz w:val="20"/>
    </w:rPr>
  </w:style>
  <w:style w:type="paragraph" w:customStyle="1" w:styleId="StyleHeading2Heading2CharTimesNewRoman">
    <w:name w:val="Style Heading 2Heading 2 Char + Times New Roman"/>
    <w:basedOn w:val="Heading2"/>
    <w:autoRedefine/>
    <w:rsid w:val="001941E4"/>
    <w:pPr>
      <w:numPr>
        <w:numId w:val="12"/>
      </w:numPr>
    </w:pPr>
    <w:rPr>
      <w:bCs w:val="0"/>
    </w:rPr>
  </w:style>
  <w:style w:type="paragraph" w:customStyle="1" w:styleId="StyleTitleTimesNewRoman">
    <w:name w:val="Style Title + Times New Roman"/>
    <w:basedOn w:val="Normal"/>
    <w:next w:val="Heading1"/>
    <w:rsid w:val="001941E4"/>
    <w:rPr>
      <w:b/>
      <w:bCs/>
      <w:sz w:val="40"/>
    </w:rPr>
  </w:style>
  <w:style w:type="paragraph" w:customStyle="1" w:styleId="Style1">
    <w:name w:val="Style1"/>
    <w:basedOn w:val="Normal"/>
    <w:semiHidden/>
    <w:rsid w:val="001941E4"/>
    <w:pPr>
      <w:spacing w:before="40" w:after="40"/>
      <w:jc w:val="left"/>
    </w:pPr>
    <w:rPr>
      <w:sz w:val="18"/>
    </w:rPr>
  </w:style>
  <w:style w:type="paragraph" w:customStyle="1" w:styleId="Subtitle2">
    <w:name w:val="Subtitle2"/>
    <w:basedOn w:val="BodyTexttemplateChar"/>
    <w:rsid w:val="001941E4"/>
    <w:pPr>
      <w:jc w:val="center"/>
    </w:pPr>
    <w:rPr>
      <w:b/>
      <w:sz w:val="28"/>
      <w:u w:val="single"/>
    </w:rPr>
  </w:style>
  <w:style w:type="table" w:styleId="TableGrid">
    <w:name w:val="Table Grid"/>
    <w:basedOn w:val="TableNormal"/>
    <w:rsid w:val="001941E4"/>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Normal"/>
    <w:rsid w:val="001941E4"/>
    <w:pPr>
      <w:spacing w:before="60" w:after="60"/>
      <w:jc w:val="left"/>
    </w:pPr>
    <w:rPr>
      <w:b/>
      <w:smallCaps/>
      <w:sz w:val="20"/>
    </w:rPr>
  </w:style>
  <w:style w:type="paragraph" w:styleId="TableofAuthorities">
    <w:name w:val="table of authorities"/>
    <w:basedOn w:val="Normal"/>
    <w:next w:val="Normal"/>
    <w:semiHidden/>
    <w:rsid w:val="001941E4"/>
    <w:pPr>
      <w:ind w:left="220" w:hanging="220"/>
    </w:pPr>
  </w:style>
  <w:style w:type="paragraph" w:styleId="TableofFigures">
    <w:name w:val="table of figures"/>
    <w:basedOn w:val="Normal"/>
    <w:next w:val="Normal"/>
    <w:semiHidden/>
    <w:rsid w:val="001941E4"/>
    <w:pPr>
      <w:ind w:left="440" w:hanging="440"/>
    </w:pPr>
  </w:style>
  <w:style w:type="paragraph" w:customStyle="1" w:styleId="TableText">
    <w:name w:val="Table Text"/>
    <w:basedOn w:val="Normal"/>
    <w:autoRedefine/>
    <w:rsid w:val="001941E4"/>
    <w:pPr>
      <w:numPr>
        <w:numId w:val="13"/>
      </w:numPr>
      <w:spacing w:before="40" w:after="40"/>
      <w:jc w:val="left"/>
    </w:pPr>
    <w:rPr>
      <w:szCs w:val="22"/>
    </w:rPr>
  </w:style>
  <w:style w:type="paragraph" w:customStyle="1" w:styleId="tabletext0">
    <w:name w:val="table text"/>
    <w:basedOn w:val="Normal"/>
    <w:semiHidden/>
    <w:rsid w:val="001941E4"/>
    <w:pPr>
      <w:spacing w:before="20" w:after="20"/>
      <w:jc w:val="left"/>
    </w:pPr>
    <w:rPr>
      <w:sz w:val="20"/>
    </w:rPr>
  </w:style>
  <w:style w:type="paragraph" w:customStyle="1" w:styleId="textindent1">
    <w:name w:val="text indent 1"/>
    <w:basedOn w:val="Normal"/>
    <w:semiHidden/>
    <w:rsid w:val="001941E4"/>
    <w:pPr>
      <w:tabs>
        <w:tab w:val="left" w:pos="882"/>
      </w:tabs>
      <w:ind w:left="878" w:right="86" w:hanging="360"/>
    </w:pPr>
    <w:rPr>
      <w:rFonts w:ascii="Palatino" w:hAnsi="Palatino"/>
      <w:sz w:val="22"/>
    </w:rPr>
  </w:style>
  <w:style w:type="paragraph" w:styleId="Title">
    <w:name w:val="Title"/>
    <w:basedOn w:val="Normal"/>
    <w:autoRedefine/>
    <w:qFormat/>
    <w:rsid w:val="00C53CAB"/>
    <w:pPr>
      <w:jc w:val="center"/>
    </w:pPr>
    <w:rPr>
      <w:b/>
      <w:sz w:val="36"/>
    </w:rPr>
  </w:style>
  <w:style w:type="paragraph" w:styleId="TOAHeading">
    <w:name w:val="toa heading"/>
    <w:basedOn w:val="Normal"/>
    <w:next w:val="Normal"/>
    <w:semiHidden/>
    <w:rsid w:val="001941E4"/>
    <w:pPr>
      <w:spacing w:before="120"/>
    </w:pPr>
    <w:rPr>
      <w:rFonts w:ascii="Arial" w:hAnsi="Arial" w:cs="Arial"/>
      <w:b/>
      <w:bCs/>
      <w:szCs w:val="24"/>
    </w:rPr>
  </w:style>
  <w:style w:type="paragraph" w:styleId="TOC1">
    <w:name w:val="toc 1"/>
    <w:basedOn w:val="Normal"/>
    <w:next w:val="Normal"/>
    <w:autoRedefine/>
    <w:uiPriority w:val="39"/>
    <w:rsid w:val="00BB734F"/>
    <w:pPr>
      <w:tabs>
        <w:tab w:val="left" w:pos="480"/>
        <w:tab w:val="right" w:leader="dot" w:pos="8630"/>
      </w:tabs>
      <w:spacing w:before="120"/>
      <w:jc w:val="left"/>
    </w:pPr>
    <w:rPr>
      <w:b/>
      <w:bCs/>
      <w:caps/>
      <w:sz w:val="20"/>
    </w:rPr>
  </w:style>
  <w:style w:type="paragraph" w:styleId="TOC2">
    <w:name w:val="toc 2"/>
    <w:basedOn w:val="Normal"/>
    <w:next w:val="Normal"/>
    <w:autoRedefine/>
    <w:uiPriority w:val="39"/>
    <w:rsid w:val="001941E4"/>
    <w:pPr>
      <w:spacing w:after="0"/>
      <w:ind w:left="240"/>
      <w:jc w:val="left"/>
    </w:pPr>
    <w:rPr>
      <w:smallCaps/>
      <w:sz w:val="20"/>
    </w:rPr>
  </w:style>
  <w:style w:type="paragraph" w:styleId="TOC3">
    <w:name w:val="toc 3"/>
    <w:basedOn w:val="Normal"/>
    <w:next w:val="Normal"/>
    <w:autoRedefine/>
    <w:rsid w:val="001941E4"/>
    <w:pPr>
      <w:spacing w:after="0"/>
      <w:ind w:left="480"/>
      <w:jc w:val="left"/>
    </w:pPr>
    <w:rPr>
      <w:i/>
      <w:iCs/>
      <w:sz w:val="20"/>
    </w:rPr>
  </w:style>
  <w:style w:type="paragraph" w:styleId="TOC4">
    <w:name w:val="toc 4"/>
    <w:basedOn w:val="Normal"/>
    <w:next w:val="Normal"/>
    <w:autoRedefine/>
    <w:rsid w:val="001941E4"/>
    <w:pPr>
      <w:spacing w:after="0"/>
      <w:ind w:left="720"/>
      <w:jc w:val="left"/>
    </w:pPr>
    <w:rPr>
      <w:sz w:val="18"/>
      <w:szCs w:val="18"/>
    </w:rPr>
  </w:style>
  <w:style w:type="paragraph" w:styleId="TOC5">
    <w:name w:val="toc 5"/>
    <w:basedOn w:val="Normal"/>
    <w:next w:val="Normal"/>
    <w:autoRedefine/>
    <w:rsid w:val="001941E4"/>
    <w:pPr>
      <w:spacing w:after="0"/>
      <w:ind w:left="960"/>
      <w:jc w:val="left"/>
    </w:pPr>
    <w:rPr>
      <w:sz w:val="18"/>
      <w:szCs w:val="18"/>
    </w:rPr>
  </w:style>
  <w:style w:type="paragraph" w:styleId="TOC6">
    <w:name w:val="toc 6"/>
    <w:basedOn w:val="Normal"/>
    <w:next w:val="Normal"/>
    <w:autoRedefine/>
    <w:semiHidden/>
    <w:rsid w:val="001941E4"/>
    <w:pPr>
      <w:spacing w:after="0"/>
      <w:ind w:left="1200"/>
      <w:jc w:val="left"/>
    </w:pPr>
    <w:rPr>
      <w:sz w:val="18"/>
      <w:szCs w:val="18"/>
    </w:rPr>
  </w:style>
  <w:style w:type="paragraph" w:styleId="TOC7">
    <w:name w:val="toc 7"/>
    <w:basedOn w:val="Normal"/>
    <w:next w:val="Normal"/>
    <w:autoRedefine/>
    <w:semiHidden/>
    <w:rsid w:val="001941E4"/>
    <w:pPr>
      <w:spacing w:after="0"/>
      <w:ind w:left="1440"/>
      <w:jc w:val="left"/>
    </w:pPr>
    <w:rPr>
      <w:sz w:val="18"/>
      <w:szCs w:val="18"/>
    </w:rPr>
  </w:style>
  <w:style w:type="paragraph" w:styleId="TOC8">
    <w:name w:val="toc 8"/>
    <w:basedOn w:val="Normal"/>
    <w:next w:val="Normal"/>
    <w:autoRedefine/>
    <w:semiHidden/>
    <w:rsid w:val="001941E4"/>
    <w:pPr>
      <w:spacing w:after="0"/>
      <w:ind w:left="1680"/>
      <w:jc w:val="left"/>
    </w:pPr>
    <w:rPr>
      <w:sz w:val="18"/>
      <w:szCs w:val="18"/>
    </w:rPr>
  </w:style>
  <w:style w:type="paragraph" w:styleId="TOC9">
    <w:name w:val="toc 9"/>
    <w:basedOn w:val="Normal"/>
    <w:next w:val="Normal"/>
    <w:autoRedefine/>
    <w:semiHidden/>
    <w:rsid w:val="001941E4"/>
    <w:pPr>
      <w:spacing w:after="0"/>
      <w:ind w:left="1920"/>
      <w:jc w:val="left"/>
    </w:pPr>
    <w:rPr>
      <w:sz w:val="18"/>
      <w:szCs w:val="18"/>
    </w:rPr>
  </w:style>
  <w:style w:type="paragraph" w:customStyle="1" w:styleId="Paragraph1">
    <w:name w:val="Paragraph1"/>
    <w:basedOn w:val="Normal"/>
    <w:rsid w:val="001941E4"/>
    <w:pPr>
      <w:widowControl w:val="0"/>
      <w:spacing w:before="80"/>
    </w:pPr>
    <w:rPr>
      <w:sz w:val="20"/>
    </w:rPr>
  </w:style>
  <w:style w:type="paragraph" w:customStyle="1" w:styleId="blankpage">
    <w:name w:val="blank page"/>
    <w:basedOn w:val="Normal"/>
    <w:rsid w:val="001941E4"/>
    <w:pPr>
      <w:numPr>
        <w:numId w:val="1"/>
      </w:numPr>
      <w:tabs>
        <w:tab w:val="clear" w:pos="1080"/>
      </w:tabs>
      <w:ind w:left="0" w:firstLine="0"/>
      <w:jc w:val="center"/>
    </w:pPr>
    <w:rPr>
      <w:b/>
      <w:outline/>
      <w:snapToGrid w:val="0"/>
      <w:color w:val="000000"/>
      <w:spacing w:val="22"/>
      <w:sz w:val="36"/>
      <w14:textOutline w14:w="9525" w14:cap="flat" w14:cmpd="sng" w14:algn="ctr">
        <w14:solidFill>
          <w14:srgbClr w14:val="000000"/>
        </w14:solidFill>
        <w14:prstDash w14:val="solid"/>
        <w14:round/>
      </w14:textOutline>
      <w14:textFill>
        <w14:noFill/>
      </w14:textFill>
    </w:rPr>
  </w:style>
  <w:style w:type="paragraph" w:customStyle="1" w:styleId="MediumShading1-Accent31">
    <w:name w:val="Medium Shading 1 - Accent 31"/>
    <w:basedOn w:val="Normal"/>
    <w:next w:val="Normal"/>
    <w:qFormat/>
    <w:rsid w:val="001941E4"/>
    <w:pPr>
      <w:framePr w:hSpace="187" w:vSpace="187" w:wrap="around" w:vAnchor="text" w:hAnchor="text" w:y="1"/>
      <w:shd w:val="pct12" w:color="auto" w:fill="FFFFFF"/>
      <w:spacing w:before="120" w:after="240"/>
      <w:ind w:left="720" w:right="720"/>
    </w:pPr>
    <w:rPr>
      <w:b/>
      <w:i/>
      <w:snapToGrid w:val="0"/>
    </w:rPr>
  </w:style>
  <w:style w:type="paragraph" w:styleId="BodyText">
    <w:name w:val="Body Text"/>
    <w:basedOn w:val="Normal"/>
    <w:rsid w:val="001941E4"/>
  </w:style>
  <w:style w:type="paragraph" w:customStyle="1" w:styleId="TOC-title">
    <w:name w:val="TOC-title"/>
    <w:basedOn w:val="Normal"/>
    <w:rsid w:val="001941E4"/>
    <w:pPr>
      <w:jc w:val="center"/>
    </w:pPr>
    <w:rPr>
      <w:rFonts w:ascii="Times" w:hAnsi="Times"/>
      <w:b/>
      <w:caps/>
      <w:color w:val="000000"/>
    </w:rPr>
  </w:style>
  <w:style w:type="paragraph" w:customStyle="1" w:styleId="NestedPara">
    <w:name w:val="Nested Para"/>
    <w:basedOn w:val="Normal"/>
    <w:rsid w:val="001941E4"/>
    <w:pPr>
      <w:ind w:left="720" w:right="720"/>
    </w:pPr>
    <w:rPr>
      <w:b/>
      <w:snapToGrid w:val="0"/>
    </w:rPr>
  </w:style>
  <w:style w:type="paragraph" w:customStyle="1" w:styleId="Ex">
    <w:name w:val="Ex"/>
    <w:basedOn w:val="Normal"/>
    <w:rsid w:val="001941E4"/>
    <w:pPr>
      <w:spacing w:before="80"/>
      <w:ind w:left="720" w:right="720"/>
    </w:pPr>
    <w:rPr>
      <w:i/>
      <w:vanish/>
      <w:color w:val="000080"/>
      <w:sz w:val="20"/>
    </w:rPr>
  </w:style>
  <w:style w:type="paragraph" w:customStyle="1" w:styleId="StyleHeading2Left0Hanging04">
    <w:name w:val="Style Heading 2 + Left:  0&quot; Hanging:  0.4&quot;"/>
    <w:basedOn w:val="Heading2"/>
    <w:rsid w:val="001941E4"/>
    <w:pPr>
      <w:numPr>
        <w:numId w:val="14"/>
      </w:numPr>
    </w:pPr>
    <w:rPr>
      <w:szCs w:val="20"/>
    </w:rPr>
  </w:style>
  <w:style w:type="character" w:customStyle="1" w:styleId="InstructionsChar">
    <w:name w:val="[Instructions] Char"/>
    <w:link w:val="Instructions"/>
    <w:rsid w:val="00C53CAB"/>
    <w:rPr>
      <w:i/>
      <w:color w:val="FF0000"/>
      <w:sz w:val="24"/>
      <w:lang w:val="en-US" w:eastAsia="en-US" w:bidi="ar-SA"/>
    </w:rPr>
  </w:style>
  <w:style w:type="paragraph" w:customStyle="1" w:styleId="n6Doctext">
    <w:name w:val="n6 Doc text"/>
    <w:basedOn w:val="Normal"/>
    <w:link w:val="n6DoctextChar"/>
    <w:rsid w:val="002A0698"/>
    <w:pPr>
      <w:widowControl w:val="0"/>
      <w:spacing w:after="0" w:line="240" w:lineRule="atLeast"/>
      <w:ind w:left="720"/>
      <w:jc w:val="left"/>
    </w:pPr>
    <w:rPr>
      <w:rFonts w:ascii="Arial" w:hAnsi="Arial"/>
      <w:sz w:val="18"/>
    </w:rPr>
  </w:style>
  <w:style w:type="character" w:customStyle="1" w:styleId="n6DoctextChar">
    <w:name w:val="n6 Doc text Char"/>
    <w:link w:val="n6Doctext"/>
    <w:rsid w:val="002A0698"/>
    <w:rPr>
      <w:rFonts w:ascii="Arial" w:hAnsi="Arial"/>
      <w:sz w:val="18"/>
      <w:lang w:val="en-US" w:eastAsia="en-US" w:bidi="ar-SA"/>
    </w:rPr>
  </w:style>
  <w:style w:type="paragraph" w:customStyle="1" w:styleId="DocInfo">
    <w:name w:val="Doc Info"/>
    <w:basedOn w:val="Heading4"/>
    <w:rsid w:val="00EE6350"/>
    <w:pPr>
      <w:numPr>
        <w:ilvl w:val="0"/>
        <w:numId w:val="0"/>
      </w:numPr>
      <w:spacing w:before="216"/>
      <w:ind w:right="0"/>
      <w:jc w:val="left"/>
      <w:outlineLvl w:val="9"/>
    </w:pPr>
    <w:rPr>
      <w:rFonts w:ascii="Arial" w:hAnsi="Arial"/>
      <w:u w:val="none"/>
    </w:rPr>
  </w:style>
  <w:style w:type="paragraph" w:customStyle="1" w:styleId="Heading1template">
    <w:name w:val="Heading 1 (template)"/>
    <w:basedOn w:val="Heading1"/>
    <w:next w:val="BodyText"/>
    <w:autoRedefine/>
    <w:rsid w:val="00601E5C"/>
    <w:pPr>
      <w:numPr>
        <w:numId w:val="0"/>
      </w:numPr>
      <w:tabs>
        <w:tab w:val="num" w:pos="432"/>
      </w:tabs>
      <w:ind w:left="432" w:right="-1260" w:hanging="432"/>
    </w:pPr>
    <w:rPr>
      <w:rFonts w:ascii="Garamond" w:hAnsi="Garamond"/>
    </w:rPr>
  </w:style>
  <w:style w:type="paragraph" w:customStyle="1" w:styleId="body">
    <w:name w:val="body"/>
    <w:basedOn w:val="Normal"/>
    <w:link w:val="bodyChar"/>
    <w:rsid w:val="00E13158"/>
    <w:pPr>
      <w:spacing w:after="160"/>
    </w:pPr>
  </w:style>
  <w:style w:type="character" w:customStyle="1" w:styleId="Heading2CharChar">
    <w:name w:val="Heading 2 Char Char"/>
    <w:rsid w:val="00E13158"/>
    <w:rPr>
      <w:rFonts w:ascii="Garamond" w:hAnsi="Garamond"/>
      <w:b/>
      <w:smallCaps/>
      <w:sz w:val="32"/>
      <w:lang w:val="en-US" w:eastAsia="en-US" w:bidi="ar-SA"/>
    </w:rPr>
  </w:style>
  <w:style w:type="character" w:customStyle="1" w:styleId="bodyChar">
    <w:name w:val="body Char"/>
    <w:link w:val="body"/>
    <w:rsid w:val="00E13158"/>
    <w:rPr>
      <w:sz w:val="24"/>
      <w:lang w:val="en-US" w:eastAsia="en-US" w:bidi="ar-SA"/>
    </w:rPr>
  </w:style>
  <w:style w:type="paragraph" w:customStyle="1" w:styleId="LightGrid-Accent31">
    <w:name w:val="Light Grid - Accent 31"/>
    <w:basedOn w:val="Normal"/>
    <w:uiPriority w:val="34"/>
    <w:qFormat/>
    <w:rsid w:val="00F26318"/>
    <w:pPr>
      <w:spacing w:after="200" w:line="276" w:lineRule="auto"/>
      <w:ind w:left="720"/>
      <w:contextualSpacing/>
      <w:jc w:val="left"/>
    </w:pPr>
    <w:rPr>
      <w:rFonts w:ascii="Calibri" w:eastAsia="Calibri" w:hAnsi="Calibri"/>
      <w:sz w:val="22"/>
      <w:szCs w:val="22"/>
    </w:rPr>
  </w:style>
  <w:style w:type="paragraph" w:styleId="NoSpacing">
    <w:name w:val="No Spacing"/>
    <w:basedOn w:val="Normal"/>
    <w:uiPriority w:val="1"/>
    <w:qFormat/>
    <w:rsid w:val="00F8441E"/>
    <w:pPr>
      <w:spacing w:after="0"/>
      <w:jc w:val="left"/>
    </w:pPr>
    <w:rPr>
      <w:rFonts w:ascii="Calibri" w:eastAsia="Calibri" w:hAnsi="Calibri"/>
      <w:sz w:val="22"/>
      <w:szCs w:val="22"/>
    </w:rPr>
  </w:style>
  <w:style w:type="paragraph" w:styleId="ListParagraph">
    <w:name w:val="List Paragraph"/>
    <w:basedOn w:val="Normal"/>
    <w:uiPriority w:val="34"/>
    <w:qFormat/>
    <w:rsid w:val="00060716"/>
    <w:pPr>
      <w:ind w:left="720"/>
      <w:contextualSpacing/>
    </w:pPr>
  </w:style>
</w:styles>
</file>

<file path=word/webSettings.xml><?xml version="1.0" encoding="utf-8"?>
<w:webSettings xmlns:r="http://schemas.openxmlformats.org/officeDocument/2006/relationships" xmlns:w="http://schemas.openxmlformats.org/wordprocessingml/2006/main">
  <w:divs>
    <w:div w:id="264307145">
      <w:bodyDiv w:val="1"/>
      <w:marLeft w:val="0"/>
      <w:marRight w:val="0"/>
      <w:marTop w:val="0"/>
      <w:marBottom w:val="0"/>
      <w:divBdr>
        <w:top w:val="none" w:sz="0" w:space="0" w:color="auto"/>
        <w:left w:val="none" w:sz="0" w:space="0" w:color="auto"/>
        <w:bottom w:val="none" w:sz="0" w:space="0" w:color="auto"/>
        <w:right w:val="none" w:sz="0" w:space="0" w:color="auto"/>
      </w:divBdr>
    </w:div>
    <w:div w:id="1226331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omments" Target="comments.xml"/><Relationship Id="rId10" Type="http://schemas.openxmlformats.org/officeDocument/2006/relationships/webSettings" Target="webSetting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ubfolder xmlns="$ListId:Requirements;">Letter Automation</Subfolder>
    <_dlc_DocId xmlns="f3b93e84-5848-4482-8e82-5c0667e35903">63SQAXZEMXPQ-7068-116</_dlc_DocId>
    <Artifacts xmlns="eabbd063-037d-4096-bbe2-45387d18a432">PRD</Artifacts>
    <_dlc_DocIdUrl xmlns="f3b93e84-5848-4482-8e82-5c0667e35903">
      <Url>https://share.carefirst.com/home/Finance/pmo/ci/Local Platform/P12-1226/_layouts/DocIdRedir.aspx?ID=63SQAXZEMXPQ-7068-116</Url>
      <Description>63SQAXZEMXPQ-7068-116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4208EAF380475409341E586B5DD3C90" ma:contentTypeVersion="1" ma:contentTypeDescription="Create a new document." ma:contentTypeScope="" ma:versionID="1e1c7f50ebb47b179f8f7cac66c66179">
  <xsd:schema xmlns:xsd="http://www.w3.org/2001/XMLSchema" xmlns:xs="http://www.w3.org/2001/XMLSchema" xmlns:p="http://schemas.microsoft.com/office/2006/metadata/properties" xmlns:ns2="f3b93e84-5848-4482-8e82-5c0667e35903" xmlns:ns3="$ListId:Requirements;" xmlns:ns4="eabbd063-037d-4096-bbe2-45387d18a432" targetNamespace="http://schemas.microsoft.com/office/2006/metadata/properties" ma:root="true" ma:fieldsID="1ad774333e01b912eea7c37a348feed8" ns2:_="" ns3:_="" ns4:_="">
    <xsd:import namespace="f3b93e84-5848-4482-8e82-5c0667e35903"/>
    <xsd:import namespace="$ListId:Requirements;"/>
    <xsd:import namespace="eabbd063-037d-4096-bbe2-45387d18a432"/>
    <xsd:element name="properties">
      <xsd:complexType>
        <xsd:sequence>
          <xsd:element name="documentManagement">
            <xsd:complexType>
              <xsd:all>
                <xsd:element ref="ns2:_dlc_DocId" minOccurs="0"/>
                <xsd:element ref="ns2:_dlc_DocIdUrl" minOccurs="0"/>
                <xsd:element ref="ns2:_dlc_DocIdPersistId" minOccurs="0"/>
                <xsd:element ref="ns3:Subfolder" minOccurs="0"/>
                <xsd:element ref="ns4:Artifac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93e84-5848-4482-8e82-5c0667e3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Requirements;" elementFormDefault="qualified">
    <xsd:import namespace="http://schemas.microsoft.com/office/2006/documentManagement/types"/>
    <xsd:import namespace="http://schemas.microsoft.com/office/infopath/2007/PartnerControls"/>
    <xsd:element name="Subfolder" ma:index="11" nillable="true" ma:displayName="Work Effort" ma:description="This field is used to organize work" ma:format="Dropdown" ma:internalName="Subfolder">
      <xsd:simpleType>
        <xsd:restriction base="dms:Choice">
          <xsd:enumeration value="2013 - ACA Products"/>
          <xsd:enumeration value="2013 - AE2"/>
          <xsd:enumeration value="2013 - Automation of Subsequent"/>
          <xsd:enumeration value="2013 - Binder Payments"/>
          <xsd:enumeration value="Day2Day"/>
          <xsd:enumeration value="2013 - Eligibility &amp; Processing"/>
          <xsd:enumeration value="2013 - LOEP"/>
          <xsd:enumeration value="Reporting"/>
          <xsd:enumeration value="SOPs"/>
          <xsd:enumeration value="2014 - Guided Selling &amp; e-Payments"/>
          <xsd:enumeration value="2014 - SVETS / Change Requests"/>
          <xsd:enumeration value="2014 - Letter Automation"/>
          <xsd:enumeration value="2014 - Escalations"/>
          <xsd:enumeration value="2014 - ERMS"/>
          <xsd:enumeration value="2014 - Trading Partner"/>
          <xsd:enumeration value="2014 - Product Updates"/>
        </xsd:restriction>
      </xsd:simpleType>
    </xsd:element>
  </xsd:schema>
  <xsd:schema xmlns:xsd="http://www.w3.org/2001/XMLSchema" xmlns:xs="http://www.w3.org/2001/XMLSchema" xmlns:dms="http://schemas.microsoft.com/office/2006/documentManagement/types" xmlns:pc="http://schemas.microsoft.com/office/infopath/2007/PartnerControls" targetNamespace="eabbd063-037d-4096-bbe2-45387d18a432" elementFormDefault="qualified">
    <xsd:import namespace="http://schemas.microsoft.com/office/2006/documentManagement/types"/>
    <xsd:import namespace="http://schemas.microsoft.com/office/infopath/2007/PartnerControls"/>
    <xsd:element name="Artifacts" ma:index="12" nillable="true" ma:displayName="Artifacts" ma:description="This is the requirement deliverable" ma:format="Dropdown" ma:internalName="Artifacts">
      <xsd:simpleType>
        <xsd:restriction base="dms:Choice">
          <xsd:enumeration value="Biz Process Flows"/>
          <xsd:enumeration value="edocs"/>
          <xsd:enumeration value="Meeting Minutes"/>
          <xsd:enumeration value="PRD"/>
          <xsd:enumeration value="SOP"/>
          <xsd:enumeration value="Use Cases"/>
          <xsd:enumeration value="Other"/>
          <xsd:enumeration value="Wirefram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D8543D-8E46-42C7-8548-CCC538EEEF16}">
  <ds:schemaRefs>
    <ds:schemaRef ds:uri="http://schemas.microsoft.com/office/2006/metadata/longProperties"/>
  </ds:schemaRefs>
</ds:datastoreItem>
</file>

<file path=customXml/itemProps2.xml><?xml version="1.0" encoding="utf-8"?>
<ds:datastoreItem xmlns:ds="http://schemas.openxmlformats.org/officeDocument/2006/customXml" ds:itemID="{9BC846F4-AEDC-4B98-A461-A64748770759}">
  <ds:schemaRefs>
    <ds:schemaRef ds:uri="http://schemas.microsoft.com/office/2006/metadata/properties"/>
    <ds:schemaRef ds:uri="http://schemas.microsoft.com/office/infopath/2007/PartnerControls"/>
    <ds:schemaRef ds:uri="$ListId:Requirements;"/>
    <ds:schemaRef ds:uri="f3b93e84-5848-4482-8e82-5c0667e35903"/>
    <ds:schemaRef ds:uri="eabbd063-037d-4096-bbe2-45387d18a432"/>
  </ds:schemaRefs>
</ds:datastoreItem>
</file>

<file path=customXml/itemProps3.xml><?xml version="1.0" encoding="utf-8"?>
<ds:datastoreItem xmlns:ds="http://schemas.openxmlformats.org/officeDocument/2006/customXml" ds:itemID="{7D4D8BFC-25EF-4A85-BA0E-DD862055CF4E}">
  <ds:schemaRefs>
    <ds:schemaRef ds:uri="http://schemas.microsoft.com/sharepoint/v3/contenttype/forms"/>
  </ds:schemaRefs>
</ds:datastoreItem>
</file>

<file path=customXml/itemProps4.xml><?xml version="1.0" encoding="utf-8"?>
<ds:datastoreItem xmlns:ds="http://schemas.openxmlformats.org/officeDocument/2006/customXml" ds:itemID="{23263018-3B6B-4D49-9443-428D6FABE7F8}">
  <ds:schemaRefs>
    <ds:schemaRef ds:uri="http://schemas.openxmlformats.org/officeDocument/2006/bibliography"/>
  </ds:schemaRefs>
</ds:datastoreItem>
</file>

<file path=customXml/itemProps5.xml><?xml version="1.0" encoding="utf-8"?>
<ds:datastoreItem xmlns:ds="http://schemas.openxmlformats.org/officeDocument/2006/customXml" ds:itemID="{B7840B03-6152-455D-AEA1-D4ED92AF9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93e84-5848-4482-8e82-5c0667e35903"/>
    <ds:schemaRef ds:uri="$ListId:Requirements;"/>
    <ds:schemaRef ds:uri="eabbd063-037d-4096-bbe2-45387d18a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02C4FF5-E4C3-46FA-BFA5-B67A01FB966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PROJECT REQUIREMENTS DOCUMENT</vt:lpstr>
    </vt:vector>
  </TitlesOfParts>
  <Company>CareFirst Blue Cross Blue Shield</Company>
  <LinksUpToDate>false</LinksUpToDate>
  <CharactersWithSpaces>14689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REQUIREMENTS DOCUMENT</dc:title>
  <dc:creator>Administrator</dc:creator>
  <cp:lastModifiedBy>krishna</cp:lastModifiedBy>
  <cp:revision>2</cp:revision>
  <cp:lastPrinted>2014-06-12T19:01:00Z</cp:lastPrinted>
  <dcterms:created xsi:type="dcterms:W3CDTF">2015-02-14T18:50:00Z</dcterms:created>
  <dcterms:modified xsi:type="dcterms:W3CDTF">2015-02-14T18:50:00Z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L Version">
    <vt:lpwstr>4.0</vt:lpwstr>
  </property>
  <property fmtid="{D5CDD505-2E9C-101B-9397-08002B2CF9AE}" pid="3" name="ContentType">
    <vt:lpwstr>Document</vt:lpwstr>
  </property>
  <property fmtid="{D5CDD505-2E9C-101B-9397-08002B2CF9AE}" pid="4" name="Order">
    <vt:lpwstr>1600.00000000000</vt:lpwstr>
  </property>
  <property fmtid="{D5CDD505-2E9C-101B-9397-08002B2CF9AE}" pid="5" name="Subfolder">
    <vt:lpwstr>Letter Automation</vt:lpwstr>
  </property>
  <property fmtid="{D5CDD505-2E9C-101B-9397-08002B2CF9AE}" pid="6" name="CM">
    <vt:lpwstr>0</vt:lpwstr>
  </property>
  <property fmtid="{D5CDD505-2E9C-101B-9397-08002B2CF9AE}" pid="7" name="Phase">
    <vt:lpwstr>Requirements</vt:lpwstr>
  </property>
  <property fmtid="{D5CDD505-2E9C-101B-9397-08002B2CF9AE}" pid="8" name="Description0">
    <vt:lpwstr/>
  </property>
  <property fmtid="{D5CDD505-2E9C-101B-9397-08002B2CF9AE}" pid="9" name="Notes0">
    <vt:lpwstr/>
  </property>
  <property fmtid="{D5CDD505-2E9C-101B-9397-08002B2CF9AE}" pid="10" name="CM Link">
    <vt:lpwstr/>
  </property>
  <property fmtid="{D5CDD505-2E9C-101B-9397-08002B2CF9AE}" pid="11" name="Subfolder2">
    <vt:lpwstr/>
  </property>
  <property fmtid="{D5CDD505-2E9C-101B-9397-08002B2CF9AE}" pid="12" name="_dlc_DocId">
    <vt:lpwstr>63SQAXZEMXPQ-7068-108</vt:lpwstr>
  </property>
  <property fmtid="{D5CDD505-2E9C-101B-9397-08002B2CF9AE}" pid="13" name="_dlc_DocIdItemGuid">
    <vt:lpwstr>9ed74664-0eac-4f97-bae2-1e78a2121750</vt:lpwstr>
  </property>
  <property fmtid="{D5CDD505-2E9C-101B-9397-08002B2CF9AE}" pid="14" name="_dlc_DocIdUrl">
    <vt:lpwstr>https://share.carefirst.com/home/Finance/pmo/ci/Local Platform/P12-1226/_layouts/DocIdRedir.aspx?ID=63SQAXZEMXPQ-7068-108, 63SQAXZEMXPQ-7068-108</vt:lpwstr>
  </property>
  <property fmtid="{D5CDD505-2E9C-101B-9397-08002B2CF9AE}" pid="15" name="display_urn:schemas-microsoft-com:office:office#Editor">
    <vt:lpwstr>Brissett, Robert</vt:lpwstr>
  </property>
  <property fmtid="{D5CDD505-2E9C-101B-9397-08002B2CF9AE}" pid="16" name="xd_ProgID">
    <vt:lpwstr/>
  </property>
  <property fmtid="{D5CDD505-2E9C-101B-9397-08002B2CF9AE}" pid="17" name="display_urn:schemas-microsoft-com:office:office#Author">
    <vt:lpwstr>Brissett, Robert</vt:lpwstr>
  </property>
  <property fmtid="{D5CDD505-2E9C-101B-9397-08002B2CF9AE}" pid="18" name="TemplateUrl">
    <vt:lpwstr/>
  </property>
  <property fmtid="{D5CDD505-2E9C-101B-9397-08002B2CF9AE}" pid="19" name="Artifacts">
    <vt:lpwstr>PRD</vt:lpwstr>
  </property>
  <property fmtid="{D5CDD505-2E9C-101B-9397-08002B2CF9AE}" pid="20" name="ContentTypeId">
    <vt:lpwstr>0x01010034208EAF380475409341E586B5DD3C90</vt:lpwstr>
  </property>
</Properties>
</file>